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3DB653" w14:textId="77777777" w:rsidR="00BB4399" w:rsidRDefault="00BB4399">
      <w:pPr>
        <w:pStyle w:val="Heading1"/>
        <w:shd w:val="clear" w:color="auto" w:fill="FFFFFF"/>
        <w:rPr>
          <w:rFonts w:ascii="Arial" w:eastAsia="Arial" w:hAnsi="Arial" w:cs="Arial"/>
          <w:sz w:val="28"/>
          <w:szCs w:val="32"/>
        </w:rPr>
      </w:pPr>
    </w:p>
    <w:p w14:paraId="0D887748" w14:textId="59D3C446" w:rsidR="002F0CD2" w:rsidRPr="00BB4399" w:rsidRDefault="00BB4399">
      <w:pPr>
        <w:pStyle w:val="Heading1"/>
        <w:shd w:val="clear" w:color="auto" w:fill="FFFFFF"/>
        <w:rPr>
          <w:rFonts w:ascii="Arial" w:eastAsia="Arial" w:hAnsi="Arial" w:cs="Arial"/>
          <w:sz w:val="28"/>
          <w:szCs w:val="32"/>
        </w:rPr>
      </w:pPr>
      <w:r>
        <w:rPr>
          <w:rFonts w:ascii="Arial" w:eastAsia="Arial" w:hAnsi="Arial" w:cs="Arial"/>
          <w:sz w:val="28"/>
          <w:szCs w:val="32"/>
        </w:rPr>
        <w:t>B</w:t>
      </w:r>
      <w:r w:rsidR="00B15200" w:rsidRPr="00BB4399">
        <w:rPr>
          <w:rFonts w:ascii="Arial" w:eastAsia="Arial" w:hAnsi="Arial" w:cs="Arial"/>
          <w:sz w:val="28"/>
          <w:szCs w:val="32"/>
        </w:rPr>
        <w:t xml:space="preserve">ANDO PROGETTI e </w:t>
      </w:r>
      <w:r w:rsidR="000C2588">
        <w:rPr>
          <w:rFonts w:ascii="Arial" w:eastAsia="Arial" w:hAnsi="Arial" w:cs="Arial"/>
          <w:sz w:val="28"/>
          <w:szCs w:val="32"/>
        </w:rPr>
        <w:t>INCARICHI</w:t>
      </w:r>
      <w:r w:rsidR="00B15200" w:rsidRPr="00BB4399">
        <w:rPr>
          <w:rFonts w:ascii="Arial" w:eastAsia="Arial" w:hAnsi="Arial" w:cs="Arial"/>
          <w:sz w:val="28"/>
          <w:szCs w:val="32"/>
        </w:rPr>
        <w:t xml:space="preserve"> DI RICERCA DIPARTIMENTALI </w:t>
      </w:r>
    </w:p>
    <w:p w14:paraId="4754B290" w14:textId="381E0EC1" w:rsidR="00772170" w:rsidRPr="00BB4399" w:rsidRDefault="00772170" w:rsidP="00772170">
      <w:pPr>
        <w:pStyle w:val="Heading1"/>
        <w:shd w:val="clear" w:color="auto" w:fill="FFFFFF"/>
        <w:rPr>
          <w:rFonts w:ascii="Arial" w:eastAsia="Arial" w:hAnsi="Arial" w:cs="Arial"/>
          <w:sz w:val="24"/>
          <w:szCs w:val="32"/>
        </w:rPr>
      </w:pPr>
      <w:r w:rsidRPr="00BB4399">
        <w:rPr>
          <w:rFonts w:ascii="Arial" w:eastAsia="Arial" w:hAnsi="Arial" w:cs="Arial"/>
          <w:sz w:val="24"/>
          <w:szCs w:val="32"/>
        </w:rPr>
        <w:t>ANNO 202</w:t>
      </w:r>
      <w:r w:rsidR="008440A5">
        <w:rPr>
          <w:rFonts w:ascii="Arial" w:eastAsia="Arial" w:hAnsi="Arial" w:cs="Arial"/>
          <w:sz w:val="24"/>
          <w:szCs w:val="32"/>
        </w:rPr>
        <w:t>6</w:t>
      </w:r>
    </w:p>
    <w:p w14:paraId="17531B00" w14:textId="5D9F3BEA" w:rsidR="002F0CD2" w:rsidRPr="00BB4399" w:rsidRDefault="00B15200">
      <w:pPr>
        <w:pStyle w:val="Heading1"/>
        <w:shd w:val="clear" w:color="auto" w:fill="FFFFFF"/>
        <w:rPr>
          <w:rFonts w:ascii="Arial" w:eastAsia="Arial" w:hAnsi="Arial" w:cs="Arial"/>
          <w:sz w:val="24"/>
          <w:szCs w:val="28"/>
        </w:rPr>
      </w:pPr>
      <w:r w:rsidRPr="00BB4399">
        <w:rPr>
          <w:rFonts w:ascii="Arial" w:eastAsia="Arial" w:hAnsi="Arial" w:cs="Arial"/>
          <w:sz w:val="24"/>
          <w:szCs w:val="28"/>
        </w:rPr>
        <w:t>BIRD 202</w:t>
      </w:r>
      <w:r w:rsidR="008440A5">
        <w:rPr>
          <w:rFonts w:ascii="Arial" w:eastAsia="Arial" w:hAnsi="Arial" w:cs="Arial"/>
          <w:sz w:val="24"/>
          <w:szCs w:val="28"/>
        </w:rPr>
        <w:t>6</w:t>
      </w:r>
      <w:r w:rsidRPr="00BB4399">
        <w:rPr>
          <w:rFonts w:ascii="Arial" w:eastAsia="Arial" w:hAnsi="Arial" w:cs="Arial"/>
          <w:sz w:val="24"/>
          <w:szCs w:val="28"/>
        </w:rPr>
        <w:t xml:space="preserve"> </w:t>
      </w:r>
      <w:r w:rsidRPr="008440A5">
        <w:rPr>
          <w:rFonts w:ascii="Arial" w:eastAsia="Arial" w:hAnsi="Arial" w:cs="Arial"/>
          <w:sz w:val="24"/>
          <w:szCs w:val="28"/>
          <w:highlight w:val="yellow"/>
        </w:rPr>
        <w:t>e Progetto di Eccellenza 23-</w:t>
      </w:r>
      <w:commentRangeStart w:id="0"/>
      <w:r w:rsidRPr="008440A5">
        <w:rPr>
          <w:rFonts w:ascii="Arial" w:eastAsia="Arial" w:hAnsi="Arial" w:cs="Arial"/>
          <w:sz w:val="24"/>
          <w:szCs w:val="28"/>
          <w:highlight w:val="yellow"/>
        </w:rPr>
        <w:t>27</w:t>
      </w:r>
      <w:commentRangeEnd w:id="0"/>
      <w:r w:rsidR="008440A5">
        <w:rPr>
          <w:rStyle w:val="CommentReference"/>
          <w:b w:val="0"/>
        </w:rPr>
        <w:commentReference w:id="0"/>
      </w:r>
    </w:p>
    <w:p w14:paraId="6A3F9CEC" w14:textId="77777777" w:rsidR="002F0CD2" w:rsidRPr="00BB4399" w:rsidRDefault="002F0CD2">
      <w:pPr>
        <w:shd w:val="clear" w:color="auto" w:fill="FFFFFF"/>
        <w:jc w:val="center"/>
        <w:rPr>
          <w:rFonts w:ascii="Arial" w:eastAsia="Arial" w:hAnsi="Arial" w:cs="Arial"/>
          <w:b/>
          <w:color w:val="FF0000"/>
          <w:szCs w:val="28"/>
        </w:rPr>
      </w:pPr>
    </w:p>
    <w:p w14:paraId="25740658" w14:textId="77777777" w:rsidR="002F0CD2" w:rsidRPr="00B46E66" w:rsidRDefault="00B15200">
      <w:pPr>
        <w:shd w:val="clear" w:color="auto" w:fill="FFFFFF"/>
        <w:jc w:val="both"/>
        <w:rPr>
          <w:rFonts w:ascii="Arial" w:eastAsia="Arial" w:hAnsi="Arial" w:cs="Arial"/>
          <w:b/>
          <w:smallCaps/>
          <w:sz w:val="22"/>
          <w:szCs w:val="22"/>
          <w:u w:val="single"/>
        </w:rPr>
      </w:pPr>
      <w:r w:rsidRPr="00B46E66">
        <w:rPr>
          <w:rFonts w:ascii="Arial" w:eastAsia="Arial" w:hAnsi="Arial" w:cs="Arial"/>
          <w:b/>
          <w:smallCaps/>
          <w:sz w:val="22"/>
          <w:szCs w:val="22"/>
          <w:u w:val="single"/>
        </w:rPr>
        <w:t>Finalità</w:t>
      </w:r>
    </w:p>
    <w:p w14:paraId="6F241410" w14:textId="77777777" w:rsidR="002F0CD2" w:rsidRPr="00B46E66" w:rsidRDefault="002F0CD2">
      <w:pPr>
        <w:shd w:val="clear" w:color="auto" w:fill="FFFFFF"/>
        <w:jc w:val="both"/>
        <w:rPr>
          <w:rFonts w:ascii="Arial" w:eastAsia="Arial" w:hAnsi="Arial" w:cs="Arial"/>
          <w:sz w:val="22"/>
          <w:szCs w:val="22"/>
        </w:rPr>
      </w:pPr>
    </w:p>
    <w:p w14:paraId="5622AF8F" w14:textId="7B23C03A" w:rsidR="002F0CD2" w:rsidRPr="00BB4399" w:rsidRDefault="00B15200">
      <w:pPr>
        <w:jc w:val="both"/>
        <w:rPr>
          <w:rFonts w:ascii="Arial" w:eastAsia="Arial" w:hAnsi="Arial" w:cs="Arial"/>
          <w:sz w:val="21"/>
          <w:szCs w:val="21"/>
          <w:highlight w:val="yellow"/>
        </w:rPr>
      </w:pPr>
      <w:r w:rsidRPr="00BB4399">
        <w:rPr>
          <w:rFonts w:ascii="Arial" w:eastAsia="Arial" w:hAnsi="Arial" w:cs="Arial"/>
          <w:sz w:val="21"/>
          <w:szCs w:val="21"/>
        </w:rPr>
        <w:t xml:space="preserve">Lo scopo principale del finanziamento dei Progetti e </w:t>
      </w:r>
      <w:r w:rsidR="008440A5">
        <w:rPr>
          <w:rFonts w:ascii="Arial" w:eastAsia="Arial" w:hAnsi="Arial" w:cs="Arial"/>
          <w:sz w:val="21"/>
          <w:szCs w:val="21"/>
        </w:rPr>
        <w:t>Incarichi</w:t>
      </w:r>
      <w:r w:rsidRPr="00BB4399">
        <w:rPr>
          <w:rFonts w:ascii="Arial" w:eastAsia="Arial" w:hAnsi="Arial" w:cs="Arial"/>
          <w:sz w:val="21"/>
          <w:szCs w:val="21"/>
        </w:rPr>
        <w:t xml:space="preserve"> di Ricerca Dipartimentali </w:t>
      </w:r>
      <w:r w:rsidRPr="008440A5">
        <w:rPr>
          <w:rFonts w:ascii="Arial" w:eastAsia="Arial" w:hAnsi="Arial" w:cs="Arial"/>
          <w:sz w:val="21"/>
          <w:szCs w:val="21"/>
          <w:highlight w:val="yellow"/>
        </w:rPr>
        <w:t>(P</w:t>
      </w:r>
      <w:r w:rsidR="008440A5" w:rsidRPr="008440A5">
        <w:rPr>
          <w:rFonts w:ascii="Arial" w:eastAsia="Arial" w:hAnsi="Arial" w:cs="Arial"/>
          <w:sz w:val="21"/>
          <w:szCs w:val="21"/>
          <w:highlight w:val="yellow"/>
        </w:rPr>
        <w:t>IRD o PRID</w:t>
      </w:r>
      <w:r w:rsidRPr="008440A5">
        <w:rPr>
          <w:rFonts w:ascii="Arial" w:eastAsia="Arial" w:hAnsi="Arial" w:cs="Arial"/>
          <w:sz w:val="21"/>
          <w:szCs w:val="21"/>
          <w:highlight w:val="yellow"/>
        </w:rPr>
        <w:t>)</w:t>
      </w:r>
      <w:r w:rsidRPr="00BB4399">
        <w:rPr>
          <w:rFonts w:ascii="Arial" w:eastAsia="Arial" w:hAnsi="Arial" w:cs="Arial"/>
          <w:sz w:val="21"/>
          <w:szCs w:val="21"/>
        </w:rPr>
        <w:t xml:space="preserve"> </w:t>
      </w:r>
      <w:commentRangeStart w:id="1"/>
      <w:r w:rsidRPr="00BB4399">
        <w:rPr>
          <w:rFonts w:ascii="Arial" w:eastAsia="Arial" w:hAnsi="Arial" w:cs="Arial"/>
          <w:sz w:val="21"/>
          <w:szCs w:val="21"/>
        </w:rPr>
        <w:t>nell’ambito</w:t>
      </w:r>
      <w:commentRangeEnd w:id="1"/>
      <w:r w:rsidR="008440A5">
        <w:rPr>
          <w:rStyle w:val="CommentReference"/>
        </w:rPr>
        <w:commentReference w:id="1"/>
      </w:r>
      <w:r w:rsidRPr="00BB4399">
        <w:rPr>
          <w:rFonts w:ascii="Arial" w:eastAsia="Arial" w:hAnsi="Arial" w:cs="Arial"/>
          <w:sz w:val="21"/>
          <w:szCs w:val="21"/>
        </w:rPr>
        <w:t xml:space="preserve"> del BIRD 202</w:t>
      </w:r>
      <w:r w:rsidR="008440A5">
        <w:rPr>
          <w:rFonts w:ascii="Arial" w:eastAsia="Arial" w:hAnsi="Arial" w:cs="Arial"/>
          <w:sz w:val="21"/>
          <w:szCs w:val="21"/>
        </w:rPr>
        <w:t>6</w:t>
      </w:r>
      <w:r w:rsidRPr="00BB4399">
        <w:rPr>
          <w:rFonts w:ascii="Arial" w:eastAsia="Arial" w:hAnsi="Arial" w:cs="Arial"/>
          <w:sz w:val="21"/>
          <w:szCs w:val="21"/>
        </w:rPr>
        <w:t xml:space="preserve"> e del </w:t>
      </w:r>
      <w:r w:rsidRPr="008440A5">
        <w:rPr>
          <w:rFonts w:ascii="Arial" w:eastAsia="Arial" w:hAnsi="Arial" w:cs="Arial"/>
          <w:sz w:val="21"/>
          <w:szCs w:val="21"/>
          <w:highlight w:val="yellow"/>
        </w:rPr>
        <w:t>Budget del Progetto Dipartimenti di Eccellenza “Frontiere Quantistiche” (PE 2023-207)</w:t>
      </w:r>
      <w:r w:rsidRPr="00BB4399">
        <w:rPr>
          <w:rFonts w:ascii="Arial" w:eastAsia="Arial" w:hAnsi="Arial" w:cs="Arial"/>
          <w:sz w:val="21"/>
          <w:szCs w:val="21"/>
        </w:rPr>
        <w:t xml:space="preserve">  è di promuovere lo sviluppo delle attività di ricerca scientifica del Dipartimento supportando le azioni previste nel Piano </w:t>
      </w:r>
      <w:r w:rsidR="00586AAA">
        <w:rPr>
          <w:rFonts w:ascii="Arial" w:eastAsia="Arial" w:hAnsi="Arial" w:cs="Arial"/>
          <w:sz w:val="21"/>
          <w:szCs w:val="21"/>
        </w:rPr>
        <w:t>Strategico D</w:t>
      </w:r>
      <w:r w:rsidRPr="00BB4399">
        <w:rPr>
          <w:rFonts w:ascii="Arial" w:eastAsia="Arial" w:hAnsi="Arial" w:cs="Arial"/>
          <w:sz w:val="21"/>
          <w:szCs w:val="21"/>
        </w:rPr>
        <w:t>ipartimentale (</w:t>
      </w:r>
      <w:r w:rsidR="00586AAA">
        <w:rPr>
          <w:rFonts w:ascii="Arial" w:eastAsia="Arial" w:hAnsi="Arial" w:cs="Arial"/>
          <w:sz w:val="21"/>
          <w:szCs w:val="21"/>
        </w:rPr>
        <w:t>Ricerca</w:t>
      </w:r>
      <w:r w:rsidRPr="00BB4399">
        <w:rPr>
          <w:rFonts w:ascii="Arial" w:eastAsia="Arial" w:hAnsi="Arial" w:cs="Arial"/>
          <w:sz w:val="21"/>
          <w:szCs w:val="21"/>
        </w:rPr>
        <w:t>) e la continuazione post-</w:t>
      </w:r>
      <w:r w:rsidR="009B0112">
        <w:rPr>
          <w:rFonts w:ascii="Arial" w:eastAsia="Arial" w:hAnsi="Arial" w:cs="Arial"/>
          <w:sz w:val="21"/>
          <w:szCs w:val="21"/>
        </w:rPr>
        <w:t>laurea e post-</w:t>
      </w:r>
      <w:r w:rsidRPr="00BB4399">
        <w:rPr>
          <w:rFonts w:ascii="Arial" w:eastAsia="Arial" w:hAnsi="Arial" w:cs="Arial"/>
          <w:sz w:val="21"/>
          <w:szCs w:val="21"/>
        </w:rPr>
        <w:t>dottorale della formazione alla ricerca mediante la collaborazione a programmi di ricerca proposti da professori/ricercatori del Dipartimento.</w:t>
      </w:r>
    </w:p>
    <w:p w14:paraId="0BB5E3A2" w14:textId="77777777" w:rsidR="002F0CD2" w:rsidRPr="00BB4399" w:rsidRDefault="002F0CD2">
      <w:pPr>
        <w:shd w:val="clear" w:color="auto" w:fill="FFFFFF"/>
        <w:jc w:val="both"/>
        <w:rPr>
          <w:rFonts w:ascii="Arial" w:eastAsia="Arial" w:hAnsi="Arial" w:cs="Arial"/>
          <w:color w:val="FF0000"/>
          <w:sz w:val="21"/>
          <w:szCs w:val="21"/>
        </w:rPr>
      </w:pPr>
    </w:p>
    <w:p w14:paraId="5BEA79CB" w14:textId="03A7E424" w:rsidR="002F0CD2" w:rsidRPr="00BB4399" w:rsidRDefault="00B15200" w:rsidP="00B46E66">
      <w:pPr>
        <w:jc w:val="both"/>
        <w:rPr>
          <w:rFonts w:ascii="Arial" w:eastAsia="Arial" w:hAnsi="Arial" w:cs="Arial"/>
          <w:sz w:val="21"/>
          <w:szCs w:val="21"/>
        </w:rPr>
      </w:pPr>
      <w:r w:rsidRPr="00BB4399">
        <w:rPr>
          <w:rFonts w:ascii="Arial" w:eastAsia="Arial" w:hAnsi="Arial" w:cs="Arial"/>
          <w:sz w:val="21"/>
          <w:szCs w:val="21"/>
        </w:rPr>
        <w:t xml:space="preserve">Per il finanziamento dei </w:t>
      </w:r>
      <w:r w:rsidRPr="00AF1358">
        <w:rPr>
          <w:rFonts w:ascii="Arial" w:eastAsia="Arial" w:hAnsi="Arial" w:cs="Arial"/>
          <w:sz w:val="21"/>
          <w:szCs w:val="21"/>
          <w:highlight w:val="yellow"/>
        </w:rPr>
        <w:t>P</w:t>
      </w:r>
      <w:r w:rsidR="00AF1358" w:rsidRPr="00AF1358">
        <w:rPr>
          <w:rFonts w:ascii="Arial" w:eastAsia="Arial" w:hAnsi="Arial" w:cs="Arial"/>
          <w:sz w:val="21"/>
          <w:szCs w:val="21"/>
          <w:highlight w:val="yellow"/>
        </w:rPr>
        <w:t>IRD</w:t>
      </w:r>
      <w:r w:rsidRPr="00AF1358">
        <w:rPr>
          <w:rFonts w:ascii="Arial" w:eastAsia="Arial" w:hAnsi="Arial" w:cs="Arial"/>
          <w:sz w:val="21"/>
          <w:szCs w:val="21"/>
          <w:highlight w:val="yellow"/>
        </w:rPr>
        <w:t xml:space="preserve"> 202</w:t>
      </w:r>
      <w:r w:rsidR="00AF1358" w:rsidRPr="00AF1358">
        <w:rPr>
          <w:rFonts w:ascii="Arial" w:eastAsia="Arial" w:hAnsi="Arial" w:cs="Arial"/>
          <w:sz w:val="21"/>
          <w:szCs w:val="21"/>
          <w:highlight w:val="yellow"/>
        </w:rPr>
        <w:t>6</w:t>
      </w:r>
      <w:r w:rsidRPr="00BB4399">
        <w:rPr>
          <w:rFonts w:ascii="Arial" w:eastAsia="Arial" w:hAnsi="Arial" w:cs="Arial"/>
          <w:sz w:val="21"/>
          <w:szCs w:val="21"/>
        </w:rPr>
        <w:t xml:space="preserve"> il budget complessivo disponibile ammonta a </w:t>
      </w:r>
      <w:r w:rsidR="00B46E66" w:rsidRPr="00BB4399">
        <w:rPr>
          <w:rFonts w:ascii="Arial" w:eastAsia="Arial" w:hAnsi="Arial" w:cs="Arial"/>
          <w:sz w:val="21"/>
          <w:szCs w:val="21"/>
        </w:rPr>
        <w:t>€</w:t>
      </w:r>
      <w:r w:rsidRPr="00BB4399">
        <w:rPr>
          <w:rFonts w:ascii="Arial" w:eastAsia="Arial" w:hAnsi="Arial" w:cs="Arial"/>
          <w:sz w:val="21"/>
          <w:szCs w:val="21"/>
        </w:rPr>
        <w:t xml:space="preserve"> </w:t>
      </w:r>
      <w:r w:rsidR="00B46E66" w:rsidRPr="00BB4399">
        <w:rPr>
          <w:rFonts w:ascii="Arial" w:eastAsia="Arial" w:hAnsi="Arial" w:cs="Arial"/>
          <w:sz w:val="21"/>
          <w:szCs w:val="21"/>
        </w:rPr>
        <w:t>645.735</w:t>
      </w:r>
      <w:r w:rsidRPr="00BB4399">
        <w:rPr>
          <w:rFonts w:ascii="Arial" w:eastAsia="Arial" w:hAnsi="Arial" w:cs="Arial"/>
          <w:sz w:val="21"/>
          <w:szCs w:val="21"/>
        </w:rPr>
        <w:t>, così suddivisi:</w:t>
      </w:r>
    </w:p>
    <w:p w14:paraId="4D4F4693" w14:textId="77777777" w:rsidR="00BB4399" w:rsidRPr="00BB4399" w:rsidRDefault="00BB4399" w:rsidP="00B46E66">
      <w:pPr>
        <w:jc w:val="both"/>
        <w:rPr>
          <w:rFonts w:ascii="Arial" w:eastAsia="Arial" w:hAnsi="Arial" w:cs="Arial"/>
          <w:sz w:val="21"/>
          <w:szCs w:val="21"/>
        </w:rPr>
      </w:pPr>
    </w:p>
    <w:p w14:paraId="75534978" w14:textId="749642D3" w:rsidR="002F0CD2" w:rsidRPr="00BB4399" w:rsidRDefault="00B15200" w:rsidP="00B46E66">
      <w:pPr>
        <w:numPr>
          <w:ilvl w:val="0"/>
          <w:numId w:val="4"/>
        </w:numPr>
        <w:jc w:val="both"/>
        <w:rPr>
          <w:rFonts w:ascii="Arial" w:eastAsia="Arial" w:hAnsi="Arial" w:cs="Arial"/>
          <w:sz w:val="21"/>
          <w:szCs w:val="21"/>
        </w:rPr>
      </w:pPr>
      <w:r w:rsidRPr="00BB4399">
        <w:rPr>
          <w:rFonts w:ascii="Arial" w:eastAsia="Arial" w:hAnsi="Arial" w:cs="Arial"/>
          <w:sz w:val="21"/>
          <w:szCs w:val="21"/>
        </w:rPr>
        <w:t xml:space="preserve">€ </w:t>
      </w:r>
      <w:r w:rsidR="005A2F2D" w:rsidRPr="005A2F2D">
        <w:rPr>
          <w:rFonts w:ascii="Arial" w:eastAsia="Arial" w:hAnsi="Arial" w:cs="Arial"/>
          <w:sz w:val="21"/>
          <w:szCs w:val="21"/>
        </w:rPr>
        <w:t>475.301,</w:t>
      </w:r>
      <w:commentRangeStart w:id="2"/>
      <w:r w:rsidR="005A2F2D" w:rsidRPr="005A2F2D">
        <w:rPr>
          <w:rFonts w:ascii="Arial" w:eastAsia="Arial" w:hAnsi="Arial" w:cs="Arial"/>
          <w:sz w:val="21"/>
          <w:szCs w:val="21"/>
        </w:rPr>
        <w:t>74</w:t>
      </w:r>
      <w:commentRangeEnd w:id="2"/>
      <w:r w:rsidR="00276158">
        <w:rPr>
          <w:rStyle w:val="CommentReference"/>
        </w:rPr>
        <w:commentReference w:id="2"/>
      </w:r>
      <w:r w:rsidRPr="00BB4399">
        <w:rPr>
          <w:rFonts w:ascii="Arial" w:eastAsia="Arial" w:hAnsi="Arial" w:cs="Arial"/>
          <w:sz w:val="21"/>
          <w:szCs w:val="21"/>
        </w:rPr>
        <w:t xml:space="preserve"> su BIRD 202</w:t>
      </w:r>
      <w:r w:rsidR="005A2F2D">
        <w:rPr>
          <w:rFonts w:ascii="Arial" w:eastAsia="Arial" w:hAnsi="Arial" w:cs="Arial"/>
          <w:sz w:val="21"/>
          <w:szCs w:val="21"/>
        </w:rPr>
        <w:t>6</w:t>
      </w:r>
      <w:r w:rsidRPr="00BB4399">
        <w:rPr>
          <w:rFonts w:ascii="Arial" w:eastAsia="Arial" w:hAnsi="Arial" w:cs="Arial"/>
          <w:sz w:val="21"/>
          <w:szCs w:val="21"/>
        </w:rPr>
        <w:t xml:space="preserve"> per progetti di ricerca, con o senza </w:t>
      </w:r>
      <w:r w:rsidR="005A2F2D" w:rsidRPr="009C2BE2">
        <w:rPr>
          <w:rFonts w:ascii="Arial" w:eastAsia="Arial" w:hAnsi="Arial" w:cs="Arial"/>
          <w:sz w:val="21"/>
          <w:szCs w:val="21"/>
          <w:highlight w:val="yellow"/>
        </w:rPr>
        <w:t>incarico</w:t>
      </w:r>
      <w:r w:rsidRPr="009C2BE2">
        <w:rPr>
          <w:rFonts w:ascii="Arial" w:eastAsia="Arial" w:hAnsi="Arial" w:cs="Arial"/>
          <w:sz w:val="21"/>
          <w:szCs w:val="21"/>
          <w:highlight w:val="yellow"/>
        </w:rPr>
        <w:t xml:space="preserve"> di ricerca</w:t>
      </w:r>
      <w:r w:rsidRPr="00BB4399">
        <w:rPr>
          <w:rFonts w:ascii="Arial" w:eastAsia="Arial" w:hAnsi="Arial" w:cs="Arial"/>
          <w:sz w:val="21"/>
          <w:szCs w:val="21"/>
        </w:rPr>
        <w:t>;</w:t>
      </w:r>
    </w:p>
    <w:p w14:paraId="17367928" w14:textId="64838DAC" w:rsidR="002F0CD2" w:rsidRPr="00BB4399" w:rsidRDefault="00B15200" w:rsidP="00B46E66">
      <w:pPr>
        <w:numPr>
          <w:ilvl w:val="0"/>
          <w:numId w:val="4"/>
        </w:numPr>
        <w:jc w:val="both"/>
        <w:rPr>
          <w:rFonts w:ascii="Arial" w:eastAsia="Arial" w:hAnsi="Arial" w:cs="Arial"/>
          <w:sz w:val="21"/>
          <w:szCs w:val="21"/>
        </w:rPr>
      </w:pPr>
      <w:r w:rsidRPr="00BB4399">
        <w:rPr>
          <w:rFonts w:ascii="Arial" w:eastAsia="Arial" w:hAnsi="Arial" w:cs="Arial"/>
          <w:sz w:val="21"/>
          <w:szCs w:val="21"/>
        </w:rPr>
        <w:t xml:space="preserve">€ </w:t>
      </w:r>
      <w:r w:rsidR="00544607">
        <w:rPr>
          <w:rFonts w:ascii="Arial" w:eastAsia="Arial" w:hAnsi="Arial" w:cs="Arial"/>
          <w:sz w:val="21"/>
          <w:szCs w:val="21"/>
        </w:rPr>
        <w:t>……</w:t>
      </w:r>
      <w:r w:rsidRPr="00BB4399">
        <w:rPr>
          <w:rFonts w:ascii="Arial" w:eastAsia="Arial" w:hAnsi="Arial" w:cs="Arial"/>
          <w:sz w:val="21"/>
          <w:szCs w:val="21"/>
        </w:rPr>
        <w:t xml:space="preserve"> su PE 2023-2027 per progetti di ricerca, SOLO per </w:t>
      </w:r>
      <w:r w:rsidR="00FC051B" w:rsidRPr="00552C51">
        <w:rPr>
          <w:rFonts w:ascii="Arial" w:eastAsia="Arial" w:hAnsi="Arial" w:cs="Arial"/>
          <w:sz w:val="21"/>
          <w:szCs w:val="21"/>
          <w:highlight w:val="yellow"/>
        </w:rPr>
        <w:t>incarico</w:t>
      </w:r>
      <w:r w:rsidRPr="00BB4399">
        <w:rPr>
          <w:rFonts w:ascii="Arial" w:eastAsia="Arial" w:hAnsi="Arial" w:cs="Arial"/>
          <w:sz w:val="21"/>
          <w:szCs w:val="21"/>
        </w:rPr>
        <w:t xml:space="preserve"> di ricerca.</w:t>
      </w:r>
    </w:p>
    <w:p w14:paraId="1FD2B10D" w14:textId="77777777" w:rsidR="002F0CD2" w:rsidRPr="00B46E66" w:rsidRDefault="002F0CD2" w:rsidP="00B46E66">
      <w:pPr>
        <w:jc w:val="both"/>
        <w:rPr>
          <w:rFonts w:ascii="Arial" w:eastAsia="Arial" w:hAnsi="Arial" w:cs="Arial"/>
          <w:strike/>
          <w:sz w:val="22"/>
          <w:szCs w:val="22"/>
        </w:rPr>
      </w:pPr>
    </w:p>
    <w:p w14:paraId="70DEF811" w14:textId="77777777" w:rsidR="002F0CD2" w:rsidRPr="00BB4399" w:rsidRDefault="00BB4399">
      <w:pPr>
        <w:shd w:val="clear" w:color="auto" w:fill="FFFFFF"/>
        <w:jc w:val="both"/>
        <w:rPr>
          <w:rFonts w:ascii="Arial" w:eastAsia="Arial" w:hAnsi="Arial" w:cs="Arial"/>
          <w:b/>
          <w:smallCaps/>
          <w:sz w:val="22"/>
          <w:szCs w:val="22"/>
          <w:u w:val="single"/>
        </w:rPr>
      </w:pPr>
      <w:r>
        <w:rPr>
          <w:rFonts w:ascii="Arial" w:eastAsia="Arial" w:hAnsi="Arial" w:cs="Arial"/>
          <w:b/>
          <w:smallCaps/>
          <w:sz w:val="22"/>
          <w:szCs w:val="22"/>
          <w:u w:val="single"/>
        </w:rPr>
        <w:t>Requisiti di Ammissione</w:t>
      </w:r>
    </w:p>
    <w:p w14:paraId="34DF94CB" w14:textId="77777777" w:rsidR="002F0CD2" w:rsidRDefault="002F0CD2">
      <w:pPr>
        <w:shd w:val="clear" w:color="auto" w:fill="FFFFFF"/>
        <w:jc w:val="both"/>
        <w:rPr>
          <w:rFonts w:ascii="Arial" w:eastAsia="Arial" w:hAnsi="Arial" w:cs="Arial"/>
          <w:sz w:val="22"/>
          <w:szCs w:val="22"/>
          <w:highlight w:val="white"/>
        </w:rPr>
      </w:pPr>
    </w:p>
    <w:p w14:paraId="005C09E4" w14:textId="0D408047" w:rsidR="002F0CD2" w:rsidRPr="00BB4399" w:rsidRDefault="00B15200">
      <w:pPr>
        <w:shd w:val="clear" w:color="auto" w:fill="FFFFFF"/>
        <w:jc w:val="both"/>
        <w:rPr>
          <w:rFonts w:ascii="Arial" w:eastAsia="Arial" w:hAnsi="Arial" w:cs="Arial"/>
          <w:sz w:val="21"/>
          <w:szCs w:val="21"/>
          <w:highlight w:val="white"/>
        </w:rPr>
      </w:pPr>
      <w:r w:rsidRPr="00BB4399">
        <w:rPr>
          <w:rFonts w:ascii="Arial" w:eastAsia="Arial" w:hAnsi="Arial" w:cs="Arial"/>
          <w:sz w:val="21"/>
          <w:szCs w:val="21"/>
          <w:highlight w:val="white"/>
        </w:rPr>
        <w:t xml:space="preserve">Possono svolgere la funzione di Responsabile Scientifico della Ricerca </w:t>
      </w:r>
      <w:r w:rsidR="002866B0">
        <w:rPr>
          <w:rFonts w:ascii="Arial" w:eastAsia="Arial" w:hAnsi="Arial" w:cs="Arial"/>
          <w:sz w:val="21"/>
          <w:szCs w:val="21"/>
          <w:highlight w:val="white"/>
        </w:rPr>
        <w:t xml:space="preserve">(PI) </w:t>
      </w:r>
      <w:r w:rsidRPr="00BB4399">
        <w:rPr>
          <w:rFonts w:ascii="Arial" w:eastAsia="Arial" w:hAnsi="Arial" w:cs="Arial"/>
          <w:sz w:val="21"/>
          <w:szCs w:val="21"/>
          <w:highlight w:val="white"/>
        </w:rPr>
        <w:t>i professori di ruolo e i ricercatori, anche a tempo determinato</w:t>
      </w:r>
      <w:r w:rsidRPr="00BB4399">
        <w:rPr>
          <w:rFonts w:ascii="Arial" w:eastAsia="Arial" w:hAnsi="Arial" w:cs="Arial"/>
          <w:i/>
          <w:sz w:val="21"/>
          <w:szCs w:val="21"/>
          <w:highlight w:val="white"/>
        </w:rPr>
        <w:t>,</w:t>
      </w:r>
      <w:r w:rsidRPr="00BB4399">
        <w:rPr>
          <w:rFonts w:ascii="Arial" w:eastAsia="Arial" w:hAnsi="Arial" w:cs="Arial"/>
          <w:sz w:val="21"/>
          <w:szCs w:val="21"/>
          <w:highlight w:val="white"/>
        </w:rPr>
        <w:t xml:space="preserve"> dell’Università degli Studi di Padova; non possono presentare domanda di finanziamento:</w:t>
      </w:r>
    </w:p>
    <w:p w14:paraId="65F410A5" w14:textId="77777777" w:rsidR="002F0CD2" w:rsidRPr="00BB4399" w:rsidRDefault="002F0CD2">
      <w:pPr>
        <w:shd w:val="clear" w:color="auto" w:fill="FFFFFF"/>
        <w:jc w:val="both"/>
        <w:rPr>
          <w:rFonts w:ascii="Arial" w:eastAsia="Arial" w:hAnsi="Arial" w:cs="Arial"/>
          <w:sz w:val="21"/>
          <w:szCs w:val="21"/>
          <w:highlight w:val="white"/>
        </w:rPr>
      </w:pPr>
    </w:p>
    <w:p w14:paraId="5F2F7936" w14:textId="044BA5C5" w:rsidR="002F0CD2" w:rsidRPr="00BB4399" w:rsidRDefault="00B15200">
      <w:pPr>
        <w:numPr>
          <w:ilvl w:val="0"/>
          <w:numId w:val="10"/>
        </w:numPr>
        <w:shd w:val="clear" w:color="auto" w:fill="FFFFFF"/>
        <w:ind w:left="426"/>
        <w:jc w:val="both"/>
        <w:rPr>
          <w:rFonts w:ascii="Arial" w:eastAsia="Arial" w:hAnsi="Arial" w:cs="Arial"/>
          <w:sz w:val="21"/>
          <w:szCs w:val="21"/>
        </w:rPr>
      </w:pPr>
      <w:r w:rsidRPr="00BB4399">
        <w:rPr>
          <w:rFonts w:ascii="Arial" w:eastAsia="Arial" w:hAnsi="Arial" w:cs="Arial"/>
          <w:sz w:val="21"/>
          <w:szCs w:val="21"/>
          <w:highlight w:val="white"/>
        </w:rPr>
        <w:t xml:space="preserve">i </w:t>
      </w:r>
      <w:r w:rsidRPr="00BB4399">
        <w:rPr>
          <w:rFonts w:ascii="Arial" w:eastAsia="Arial" w:hAnsi="Arial" w:cs="Arial"/>
          <w:sz w:val="21"/>
          <w:szCs w:val="21"/>
        </w:rPr>
        <w:t xml:space="preserve">Responsabili Scientifici dei progetti di ricerca finanziati in uno dei bandi </w:t>
      </w:r>
      <w:r w:rsidR="003A35F9">
        <w:rPr>
          <w:rFonts w:ascii="Arial" w:eastAsia="Arial" w:hAnsi="Arial" w:cs="Arial"/>
          <w:sz w:val="21"/>
          <w:szCs w:val="21"/>
        </w:rPr>
        <w:t>CORD</w:t>
      </w:r>
      <w:r w:rsidRPr="00BB4399">
        <w:rPr>
          <w:rFonts w:ascii="Arial" w:eastAsia="Arial" w:hAnsi="Arial" w:cs="Arial"/>
          <w:sz w:val="21"/>
          <w:szCs w:val="21"/>
        </w:rPr>
        <w:t xml:space="preserve"> 202</w:t>
      </w:r>
      <w:r w:rsidR="003A35F9">
        <w:rPr>
          <w:rFonts w:ascii="Arial" w:eastAsia="Arial" w:hAnsi="Arial" w:cs="Arial"/>
          <w:sz w:val="21"/>
          <w:szCs w:val="21"/>
        </w:rPr>
        <w:t>5</w:t>
      </w:r>
      <w:r w:rsidRPr="00BB4399">
        <w:rPr>
          <w:rFonts w:ascii="Arial" w:eastAsia="Arial" w:hAnsi="Arial" w:cs="Arial"/>
          <w:sz w:val="21"/>
          <w:szCs w:val="21"/>
        </w:rPr>
        <w:t>, PRD 202</w:t>
      </w:r>
      <w:r w:rsidR="003A35F9">
        <w:rPr>
          <w:rFonts w:ascii="Arial" w:eastAsia="Arial" w:hAnsi="Arial" w:cs="Arial"/>
          <w:sz w:val="21"/>
          <w:szCs w:val="21"/>
        </w:rPr>
        <w:t>5</w:t>
      </w:r>
      <w:r w:rsidRPr="00BB4399">
        <w:rPr>
          <w:rFonts w:ascii="Arial" w:eastAsia="Arial" w:hAnsi="Arial" w:cs="Arial"/>
          <w:sz w:val="21"/>
          <w:szCs w:val="21"/>
        </w:rPr>
        <w:t xml:space="preserve">, </w:t>
      </w:r>
      <w:r w:rsidR="00B46E66" w:rsidRPr="00BB4399">
        <w:rPr>
          <w:rFonts w:ascii="Arial" w:eastAsia="Arial" w:hAnsi="Arial" w:cs="Arial"/>
          <w:sz w:val="21"/>
          <w:szCs w:val="21"/>
        </w:rPr>
        <w:t>PARD</w:t>
      </w:r>
      <w:r w:rsidRPr="00BB4399">
        <w:rPr>
          <w:rFonts w:ascii="Arial" w:eastAsia="Arial" w:hAnsi="Arial" w:cs="Arial"/>
          <w:sz w:val="21"/>
          <w:szCs w:val="21"/>
        </w:rPr>
        <w:t xml:space="preserve"> 202</w:t>
      </w:r>
      <w:r w:rsidR="003A35F9">
        <w:rPr>
          <w:rFonts w:ascii="Arial" w:eastAsia="Arial" w:hAnsi="Arial" w:cs="Arial"/>
          <w:sz w:val="21"/>
          <w:szCs w:val="21"/>
        </w:rPr>
        <w:t>4</w:t>
      </w:r>
      <w:r w:rsidRPr="00BB4399">
        <w:rPr>
          <w:rFonts w:ascii="Arial" w:eastAsia="Arial" w:hAnsi="Arial" w:cs="Arial"/>
          <w:sz w:val="21"/>
          <w:szCs w:val="21"/>
        </w:rPr>
        <w:t>;</w:t>
      </w:r>
    </w:p>
    <w:p w14:paraId="3B49EABA" w14:textId="6DB8DAD5" w:rsidR="002F0CD2" w:rsidRPr="00BB4399" w:rsidRDefault="00B15200">
      <w:pPr>
        <w:numPr>
          <w:ilvl w:val="0"/>
          <w:numId w:val="10"/>
        </w:numPr>
        <w:shd w:val="clear" w:color="auto" w:fill="FFFFFF"/>
        <w:ind w:left="426"/>
        <w:jc w:val="both"/>
        <w:rPr>
          <w:rFonts w:ascii="Arial" w:eastAsia="Arial" w:hAnsi="Arial" w:cs="Arial"/>
          <w:sz w:val="21"/>
          <w:szCs w:val="21"/>
          <w:highlight w:val="white"/>
        </w:rPr>
      </w:pPr>
      <w:r w:rsidRPr="00BB4399">
        <w:rPr>
          <w:rFonts w:ascii="Arial" w:eastAsia="Arial" w:hAnsi="Arial" w:cs="Arial"/>
          <w:sz w:val="21"/>
          <w:szCs w:val="21"/>
          <w:highlight w:val="white"/>
        </w:rPr>
        <w:t>i professori e ricercatori che saranno collocati a riposo per limiti d’età entro la fine del 202</w:t>
      </w:r>
      <w:r w:rsidR="00B76818">
        <w:rPr>
          <w:rFonts w:ascii="Arial" w:eastAsia="Arial" w:hAnsi="Arial" w:cs="Arial"/>
          <w:sz w:val="21"/>
          <w:szCs w:val="21"/>
          <w:highlight w:val="white"/>
        </w:rPr>
        <w:t>6</w:t>
      </w:r>
      <w:r w:rsidRPr="00BB4399">
        <w:rPr>
          <w:rFonts w:ascii="Arial" w:eastAsia="Arial" w:hAnsi="Arial" w:cs="Arial"/>
          <w:sz w:val="21"/>
          <w:szCs w:val="21"/>
          <w:highlight w:val="white"/>
        </w:rPr>
        <w:t>;</w:t>
      </w:r>
    </w:p>
    <w:p w14:paraId="1DBEC0CE" w14:textId="77777777" w:rsidR="002F0CD2" w:rsidRPr="00BB4399" w:rsidRDefault="00B15200">
      <w:pPr>
        <w:numPr>
          <w:ilvl w:val="0"/>
          <w:numId w:val="10"/>
        </w:numPr>
        <w:shd w:val="clear" w:color="auto" w:fill="FFFFFF"/>
        <w:ind w:left="426"/>
        <w:jc w:val="both"/>
        <w:rPr>
          <w:rFonts w:ascii="Arial" w:eastAsia="Arial" w:hAnsi="Arial" w:cs="Arial"/>
          <w:sz w:val="21"/>
          <w:szCs w:val="21"/>
          <w:highlight w:val="white"/>
        </w:rPr>
      </w:pPr>
      <w:r w:rsidRPr="00BB4399">
        <w:rPr>
          <w:rFonts w:ascii="Arial" w:eastAsia="Arial" w:hAnsi="Arial" w:cs="Arial"/>
          <w:sz w:val="21"/>
          <w:szCs w:val="21"/>
          <w:highlight w:val="white"/>
        </w:rPr>
        <w:t xml:space="preserve">i ricercatori a tempo determinato, ai sensi dell’art. 24 comma 3 </w:t>
      </w:r>
      <w:r w:rsidRPr="00BB4399">
        <w:rPr>
          <w:rFonts w:ascii="Arial" w:eastAsia="Arial" w:hAnsi="Arial" w:cs="Arial"/>
          <w:sz w:val="21"/>
          <w:szCs w:val="21"/>
        </w:rPr>
        <w:t xml:space="preserve">lettera a) </w:t>
      </w:r>
      <w:r w:rsidRPr="00BB4399">
        <w:rPr>
          <w:rFonts w:ascii="Arial" w:eastAsia="Arial" w:hAnsi="Arial" w:cs="Arial"/>
          <w:sz w:val="21"/>
          <w:szCs w:val="21"/>
          <w:highlight w:val="white"/>
        </w:rPr>
        <w:t xml:space="preserve">della Legge 30 dicembre 2010, n. 240, il cui contratto scade entro il periodo previsto dell'attività di </w:t>
      </w:r>
      <w:commentRangeStart w:id="3"/>
      <w:r w:rsidRPr="00BB4399">
        <w:rPr>
          <w:rFonts w:ascii="Arial" w:eastAsia="Arial" w:hAnsi="Arial" w:cs="Arial"/>
          <w:sz w:val="21"/>
          <w:szCs w:val="21"/>
          <w:highlight w:val="white"/>
        </w:rPr>
        <w:t>ricerca</w:t>
      </w:r>
      <w:commentRangeEnd w:id="3"/>
      <w:r w:rsidR="002825DA">
        <w:rPr>
          <w:rStyle w:val="CommentReference"/>
        </w:rPr>
        <w:commentReference w:id="3"/>
      </w:r>
      <w:r w:rsidRPr="00BB4399">
        <w:rPr>
          <w:rFonts w:ascii="Arial" w:eastAsia="Arial" w:hAnsi="Arial" w:cs="Arial"/>
          <w:sz w:val="21"/>
          <w:szCs w:val="21"/>
          <w:highlight w:val="white"/>
        </w:rPr>
        <w:t>.</w:t>
      </w:r>
    </w:p>
    <w:p w14:paraId="39F77381" w14:textId="77777777" w:rsidR="002F0CD2" w:rsidRPr="00BB4399" w:rsidRDefault="002F0CD2">
      <w:pPr>
        <w:shd w:val="clear" w:color="auto" w:fill="FFFFFF"/>
        <w:jc w:val="both"/>
        <w:rPr>
          <w:rFonts w:ascii="Arial" w:eastAsia="Arial" w:hAnsi="Arial" w:cs="Arial"/>
          <w:sz w:val="21"/>
          <w:szCs w:val="21"/>
          <w:highlight w:val="white"/>
        </w:rPr>
      </w:pPr>
    </w:p>
    <w:p w14:paraId="6516FF71" w14:textId="74921E37" w:rsidR="002F0CD2" w:rsidRPr="00BB4399" w:rsidRDefault="00B15200">
      <w:pPr>
        <w:shd w:val="clear" w:color="auto" w:fill="FFFFFF"/>
        <w:jc w:val="both"/>
        <w:rPr>
          <w:rFonts w:ascii="Arial" w:eastAsia="Arial" w:hAnsi="Arial" w:cs="Arial"/>
          <w:strike/>
          <w:sz w:val="21"/>
          <w:szCs w:val="21"/>
          <w:highlight w:val="white"/>
        </w:rPr>
      </w:pPr>
      <w:r w:rsidRPr="00BB4399">
        <w:rPr>
          <w:rFonts w:ascii="Arial" w:eastAsia="Arial" w:hAnsi="Arial" w:cs="Arial"/>
          <w:sz w:val="21"/>
          <w:szCs w:val="21"/>
          <w:highlight w:val="white"/>
        </w:rPr>
        <w:t xml:space="preserve">Ogni singolo professore o ricercatore può presentare come Responsabile Scientifico un unico </w:t>
      </w:r>
      <w:r w:rsidRPr="00BB4399">
        <w:rPr>
          <w:rFonts w:ascii="Arial" w:eastAsia="Arial" w:hAnsi="Arial" w:cs="Arial"/>
          <w:sz w:val="21"/>
          <w:szCs w:val="21"/>
        </w:rPr>
        <w:t>P</w:t>
      </w:r>
      <w:r w:rsidR="002825DA">
        <w:rPr>
          <w:rFonts w:ascii="Arial" w:eastAsia="Arial" w:hAnsi="Arial" w:cs="Arial"/>
          <w:sz w:val="21"/>
          <w:szCs w:val="21"/>
        </w:rPr>
        <w:t>I</w:t>
      </w:r>
      <w:r w:rsidRPr="00BB4399">
        <w:rPr>
          <w:rFonts w:ascii="Arial" w:eastAsia="Arial" w:hAnsi="Arial" w:cs="Arial"/>
          <w:sz w:val="21"/>
          <w:szCs w:val="21"/>
        </w:rPr>
        <w:t xml:space="preserve">RD </w:t>
      </w:r>
      <w:r w:rsidRPr="00BB4399">
        <w:rPr>
          <w:rFonts w:ascii="Arial" w:eastAsia="Arial" w:hAnsi="Arial" w:cs="Arial"/>
          <w:sz w:val="21"/>
          <w:szCs w:val="21"/>
          <w:highlight w:val="white"/>
        </w:rPr>
        <w:t xml:space="preserve">nell’ambito </w:t>
      </w:r>
      <w:r w:rsidR="00B46E66" w:rsidRPr="00BB4399">
        <w:rPr>
          <w:rFonts w:ascii="Arial" w:eastAsia="Arial" w:hAnsi="Arial" w:cs="Arial"/>
          <w:sz w:val="21"/>
          <w:szCs w:val="21"/>
          <w:highlight w:val="white"/>
        </w:rPr>
        <w:t>di questo bando</w:t>
      </w:r>
      <w:r w:rsidRPr="00BB4399">
        <w:rPr>
          <w:rFonts w:ascii="Arial" w:eastAsia="Arial" w:hAnsi="Arial" w:cs="Arial"/>
          <w:sz w:val="21"/>
          <w:szCs w:val="21"/>
          <w:highlight w:val="white"/>
        </w:rPr>
        <w:t>.</w:t>
      </w:r>
    </w:p>
    <w:p w14:paraId="3E527B40" w14:textId="77777777" w:rsidR="002F0CD2" w:rsidRPr="00BB4399" w:rsidRDefault="002F0CD2">
      <w:pPr>
        <w:shd w:val="clear" w:color="auto" w:fill="FFFFFF"/>
        <w:jc w:val="both"/>
        <w:rPr>
          <w:rFonts w:ascii="Arial" w:eastAsia="Arial" w:hAnsi="Arial" w:cs="Arial"/>
          <w:sz w:val="21"/>
          <w:szCs w:val="21"/>
          <w:highlight w:val="white"/>
        </w:rPr>
      </w:pPr>
    </w:p>
    <w:p w14:paraId="7D4F20FC" w14:textId="77777777" w:rsidR="002F0CD2" w:rsidRPr="00BB4399" w:rsidRDefault="00B15200">
      <w:pPr>
        <w:shd w:val="clear" w:color="auto" w:fill="FFFFFF"/>
        <w:jc w:val="both"/>
        <w:rPr>
          <w:rFonts w:ascii="Arial" w:eastAsia="Arial" w:hAnsi="Arial" w:cs="Arial"/>
          <w:sz w:val="21"/>
          <w:szCs w:val="21"/>
          <w:highlight w:val="white"/>
        </w:rPr>
      </w:pPr>
      <w:r w:rsidRPr="00BB4399">
        <w:rPr>
          <w:rFonts w:ascii="Arial" w:eastAsia="Arial" w:hAnsi="Arial" w:cs="Arial"/>
          <w:sz w:val="21"/>
          <w:szCs w:val="21"/>
          <w:highlight w:val="white"/>
        </w:rPr>
        <w:t>Tra i partecipanti ai progetti si possono indicare:</w:t>
      </w:r>
    </w:p>
    <w:p w14:paraId="5FB16279" w14:textId="77777777" w:rsidR="002F0CD2" w:rsidRPr="00BB4399" w:rsidRDefault="002F0CD2">
      <w:pPr>
        <w:shd w:val="clear" w:color="auto" w:fill="FFFFFF"/>
        <w:jc w:val="both"/>
        <w:rPr>
          <w:rFonts w:ascii="Arial" w:eastAsia="Arial" w:hAnsi="Arial" w:cs="Arial"/>
          <w:sz w:val="21"/>
          <w:szCs w:val="21"/>
          <w:highlight w:val="white"/>
        </w:rPr>
      </w:pPr>
    </w:p>
    <w:p w14:paraId="331BB0C5" w14:textId="77777777" w:rsidR="002F0CD2" w:rsidRPr="00BB4399" w:rsidRDefault="00B15200">
      <w:pPr>
        <w:numPr>
          <w:ilvl w:val="0"/>
          <w:numId w:val="1"/>
        </w:numPr>
        <w:shd w:val="clear" w:color="auto" w:fill="FFFFFF"/>
        <w:ind w:left="426"/>
        <w:jc w:val="both"/>
        <w:rPr>
          <w:rFonts w:ascii="Arial" w:eastAsia="Arial" w:hAnsi="Arial" w:cs="Arial"/>
          <w:sz w:val="21"/>
          <w:szCs w:val="21"/>
          <w:highlight w:val="white"/>
        </w:rPr>
      </w:pPr>
      <w:r w:rsidRPr="00BB4399">
        <w:rPr>
          <w:rFonts w:ascii="Arial" w:eastAsia="Arial" w:hAnsi="Arial" w:cs="Arial"/>
          <w:sz w:val="21"/>
          <w:szCs w:val="21"/>
          <w:highlight w:val="white"/>
        </w:rPr>
        <w:t>professori e ricercatori, anche a tempo determinato, dell’Università di Padova: ogni singolo professore o ricercatore (compreso il Responsabile) può comparire all’interno di un solo gruppo proponente;</w:t>
      </w:r>
    </w:p>
    <w:p w14:paraId="48595639" w14:textId="77777777" w:rsidR="002F0CD2" w:rsidRPr="00BB4399" w:rsidRDefault="00B15200">
      <w:pPr>
        <w:numPr>
          <w:ilvl w:val="0"/>
          <w:numId w:val="1"/>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professori a contratto di cui all’art. 23 della Legge 240/2010;</w:t>
      </w:r>
    </w:p>
    <w:p w14:paraId="264DAEB0" w14:textId="16EF6DFF" w:rsidR="002F0CD2" w:rsidRPr="00BB4399" w:rsidRDefault="00B15200">
      <w:pPr>
        <w:numPr>
          <w:ilvl w:val="0"/>
          <w:numId w:val="1"/>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titolari di assegni di ricerca</w:t>
      </w:r>
      <w:r w:rsidR="00237DCE">
        <w:rPr>
          <w:rFonts w:ascii="Arial" w:eastAsia="Arial" w:hAnsi="Arial" w:cs="Arial"/>
          <w:sz w:val="21"/>
          <w:szCs w:val="21"/>
        </w:rPr>
        <w:t xml:space="preserve">, </w:t>
      </w:r>
      <w:r w:rsidR="00237DCE" w:rsidRPr="006A581D">
        <w:rPr>
          <w:rFonts w:ascii="Arial" w:eastAsia="Arial" w:hAnsi="Arial" w:cs="Arial"/>
          <w:sz w:val="21"/>
          <w:szCs w:val="21"/>
          <w:highlight w:val="yellow"/>
        </w:rPr>
        <w:t xml:space="preserve">contratti di ricerca, incaricati di ricerca </w:t>
      </w:r>
      <w:r w:rsidRPr="006A581D">
        <w:rPr>
          <w:rFonts w:ascii="Arial" w:eastAsia="Arial" w:hAnsi="Arial" w:cs="Arial"/>
          <w:sz w:val="21"/>
          <w:szCs w:val="21"/>
          <w:highlight w:val="yellow"/>
        </w:rPr>
        <w:t>presso</w:t>
      </w:r>
      <w:r w:rsidRPr="00BB4399">
        <w:rPr>
          <w:rFonts w:ascii="Arial" w:eastAsia="Arial" w:hAnsi="Arial" w:cs="Arial"/>
          <w:sz w:val="21"/>
          <w:szCs w:val="21"/>
        </w:rPr>
        <w:t xml:space="preserve"> l’Università di Padova;</w:t>
      </w:r>
    </w:p>
    <w:p w14:paraId="0D335195" w14:textId="77777777" w:rsidR="002F0CD2" w:rsidRPr="00BB4399" w:rsidRDefault="00B15200">
      <w:pPr>
        <w:numPr>
          <w:ilvl w:val="0"/>
          <w:numId w:val="1"/>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personale tecnico amministrativo in servizio presso l’Università di Padova (anche a tempo determinato);</w:t>
      </w:r>
    </w:p>
    <w:p w14:paraId="04CD8B16" w14:textId="77777777" w:rsidR="002F0CD2" w:rsidRPr="00BB4399" w:rsidRDefault="00B15200">
      <w:pPr>
        <w:numPr>
          <w:ilvl w:val="0"/>
          <w:numId w:val="1"/>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studenti dei corsi di dottorato di ricerca, anche afferenti ad altra sede amministrativa, purché operanti presso l'Università di Padova;</w:t>
      </w:r>
    </w:p>
    <w:p w14:paraId="5C5D892E" w14:textId="77777777" w:rsidR="002F0CD2" w:rsidRPr="00BB4399" w:rsidRDefault="00B15200">
      <w:pPr>
        <w:numPr>
          <w:ilvl w:val="0"/>
          <w:numId w:val="1"/>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professori e ricercatori, anche a tempo determinato, di altre università (italiane o straniere);</w:t>
      </w:r>
    </w:p>
    <w:p w14:paraId="0B64A0C7" w14:textId="77777777" w:rsidR="00BB4399" w:rsidRPr="00BB4399" w:rsidRDefault="00B15200" w:rsidP="00A4417D">
      <w:pPr>
        <w:numPr>
          <w:ilvl w:val="0"/>
          <w:numId w:val="1"/>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soggetti esterni in possesso di specifiche competenze per la ricerca ovvero dipendenti di altre amministrazioni pubbliche, di enti</w:t>
      </w:r>
      <w:r w:rsidR="00BB4399" w:rsidRPr="00BB4399">
        <w:rPr>
          <w:rFonts w:ascii="Arial" w:eastAsia="Arial" w:hAnsi="Arial" w:cs="Arial"/>
          <w:sz w:val="21"/>
          <w:szCs w:val="21"/>
        </w:rPr>
        <w:t xml:space="preserve"> pubblici o privati, di imprese;</w:t>
      </w:r>
    </w:p>
    <w:p w14:paraId="2E789775" w14:textId="77777777" w:rsidR="002F0CD2" w:rsidRPr="00BB4399" w:rsidRDefault="00BB4399" w:rsidP="00A4417D">
      <w:pPr>
        <w:numPr>
          <w:ilvl w:val="0"/>
          <w:numId w:val="1"/>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i</w:t>
      </w:r>
      <w:r w:rsidR="00B15200" w:rsidRPr="00BB4399">
        <w:rPr>
          <w:rFonts w:ascii="Arial" w:eastAsia="Arial" w:hAnsi="Arial" w:cs="Arial"/>
          <w:sz w:val="21"/>
          <w:szCs w:val="21"/>
        </w:rPr>
        <w:t xml:space="preserve">l ricorso a collaboratori esterni è ammesso nel rispetto di quanto previsto dall’art. 18 comma 5 della Legge n. 240/2010 </w:t>
      </w:r>
      <w:proofErr w:type="spellStart"/>
      <w:r w:rsidR="00B15200" w:rsidRPr="00BB4399">
        <w:rPr>
          <w:rFonts w:ascii="Arial" w:eastAsia="Arial" w:hAnsi="Arial" w:cs="Arial"/>
          <w:sz w:val="21"/>
          <w:szCs w:val="21"/>
        </w:rPr>
        <w:t>ss.mm.ii</w:t>
      </w:r>
      <w:proofErr w:type="spellEnd"/>
      <w:r w:rsidR="00B15200" w:rsidRPr="00BB4399">
        <w:rPr>
          <w:rFonts w:ascii="Arial" w:eastAsia="Arial" w:hAnsi="Arial" w:cs="Arial"/>
          <w:sz w:val="21"/>
          <w:szCs w:val="21"/>
        </w:rPr>
        <w:t>. in tema di partecipazione a gruppi e progetti di ricerca e della vigente normativa di Ateneo.</w:t>
      </w:r>
    </w:p>
    <w:p w14:paraId="635740F0" w14:textId="77777777" w:rsidR="00B46E66" w:rsidRDefault="00B46E66">
      <w:pPr>
        <w:shd w:val="clear" w:color="auto" w:fill="FFFFFF"/>
        <w:jc w:val="both"/>
        <w:rPr>
          <w:rFonts w:ascii="Arial" w:eastAsia="Arial" w:hAnsi="Arial" w:cs="Arial"/>
          <w:b/>
          <w:smallCaps/>
          <w:sz w:val="22"/>
          <w:szCs w:val="22"/>
          <w:u w:val="single"/>
        </w:rPr>
      </w:pPr>
    </w:p>
    <w:p w14:paraId="2563246F" w14:textId="77777777" w:rsidR="002F0CD2" w:rsidRDefault="00B15200">
      <w:pPr>
        <w:shd w:val="clear" w:color="auto" w:fill="FFFFFF"/>
        <w:jc w:val="both"/>
        <w:rPr>
          <w:rFonts w:ascii="Arial" w:eastAsia="Arial" w:hAnsi="Arial" w:cs="Arial"/>
          <w:b/>
          <w:smallCaps/>
          <w:sz w:val="22"/>
          <w:szCs w:val="22"/>
          <w:u w:val="single"/>
        </w:rPr>
      </w:pPr>
      <w:r>
        <w:rPr>
          <w:rFonts w:ascii="Arial" w:eastAsia="Arial" w:hAnsi="Arial" w:cs="Arial"/>
          <w:b/>
          <w:smallCaps/>
          <w:sz w:val="22"/>
          <w:szCs w:val="22"/>
          <w:u w:val="single"/>
        </w:rPr>
        <w:lastRenderedPageBreak/>
        <w:t>Caratteristiche dei progetti</w:t>
      </w:r>
    </w:p>
    <w:p w14:paraId="677989B8" w14:textId="77777777" w:rsidR="002F0CD2" w:rsidRDefault="002F0CD2">
      <w:pPr>
        <w:shd w:val="clear" w:color="auto" w:fill="FFFFFF"/>
        <w:jc w:val="both"/>
        <w:rPr>
          <w:rFonts w:ascii="Arial" w:eastAsia="Arial" w:hAnsi="Arial" w:cs="Arial"/>
          <w:sz w:val="22"/>
          <w:szCs w:val="22"/>
        </w:rPr>
      </w:pPr>
    </w:p>
    <w:p w14:paraId="3CA5380D" w14:textId="77777777" w:rsidR="002F0CD2" w:rsidRPr="00BB4399" w:rsidRDefault="00B15200" w:rsidP="00772170">
      <w:pPr>
        <w:shd w:val="clear" w:color="auto" w:fill="FFFFFF"/>
        <w:jc w:val="both"/>
        <w:rPr>
          <w:rFonts w:ascii="Arial" w:eastAsia="Arial" w:hAnsi="Arial" w:cs="Arial"/>
          <w:sz w:val="21"/>
          <w:szCs w:val="21"/>
        </w:rPr>
      </w:pPr>
      <w:commentRangeStart w:id="4"/>
      <w:r w:rsidRPr="003C4F71">
        <w:rPr>
          <w:rFonts w:ascii="Arial" w:eastAsia="Arial" w:hAnsi="Arial" w:cs="Arial"/>
          <w:sz w:val="21"/>
          <w:szCs w:val="21"/>
          <w:highlight w:val="yellow"/>
        </w:rPr>
        <w:t>I</w:t>
      </w:r>
      <w:commentRangeEnd w:id="4"/>
      <w:r w:rsidR="00A6190B">
        <w:rPr>
          <w:rStyle w:val="CommentReference"/>
        </w:rPr>
        <w:commentReference w:id="4"/>
      </w:r>
      <w:r w:rsidRPr="003C4F71">
        <w:rPr>
          <w:rFonts w:ascii="Arial" w:eastAsia="Arial" w:hAnsi="Arial" w:cs="Arial"/>
          <w:sz w:val="21"/>
          <w:szCs w:val="21"/>
          <w:highlight w:val="yellow"/>
        </w:rPr>
        <w:t xml:space="preserve"> progetti decorrono dalla data di approvazione del finanziamento assegnato e fino al 31/12/2</w:t>
      </w:r>
      <w:r w:rsidR="009447FE" w:rsidRPr="003C4F71">
        <w:rPr>
          <w:rFonts w:ascii="Arial" w:eastAsia="Arial" w:hAnsi="Arial" w:cs="Arial"/>
          <w:sz w:val="21"/>
          <w:szCs w:val="21"/>
          <w:highlight w:val="yellow"/>
        </w:rPr>
        <w:t>026</w:t>
      </w:r>
      <w:r w:rsidRPr="003C4F71">
        <w:rPr>
          <w:rFonts w:ascii="Arial" w:eastAsia="Arial" w:hAnsi="Arial" w:cs="Arial"/>
          <w:sz w:val="21"/>
          <w:szCs w:val="21"/>
          <w:highlight w:val="yellow"/>
        </w:rPr>
        <w:t>, data di scadenza dei fondi.</w:t>
      </w:r>
    </w:p>
    <w:p w14:paraId="29642D41" w14:textId="77777777" w:rsidR="00772170" w:rsidRPr="00BB4399" w:rsidRDefault="00772170" w:rsidP="00772170">
      <w:pPr>
        <w:jc w:val="both"/>
        <w:rPr>
          <w:rFonts w:ascii="Arial" w:eastAsia="Arial" w:hAnsi="Arial" w:cs="Arial"/>
          <w:sz w:val="21"/>
          <w:szCs w:val="21"/>
        </w:rPr>
      </w:pPr>
      <w:r w:rsidRPr="00BB4399">
        <w:rPr>
          <w:rFonts w:ascii="Arial" w:eastAsia="Arial" w:hAnsi="Arial" w:cs="Arial"/>
          <w:sz w:val="21"/>
          <w:szCs w:val="21"/>
        </w:rPr>
        <w:t>Le richieste potranno essere sottomesse:</w:t>
      </w:r>
    </w:p>
    <w:p w14:paraId="0328EAFD" w14:textId="244E82C6" w:rsidR="00772170" w:rsidRPr="00BB4399" w:rsidRDefault="00772170" w:rsidP="00772170">
      <w:pPr>
        <w:numPr>
          <w:ilvl w:val="0"/>
          <w:numId w:val="11"/>
        </w:numPr>
        <w:ind w:left="284" w:hanging="284"/>
        <w:jc w:val="both"/>
        <w:rPr>
          <w:rFonts w:ascii="Arial" w:eastAsia="Arial" w:hAnsi="Arial" w:cs="Arial"/>
          <w:sz w:val="21"/>
          <w:szCs w:val="21"/>
        </w:rPr>
      </w:pPr>
      <w:r w:rsidRPr="00BB4399">
        <w:rPr>
          <w:rFonts w:ascii="Arial" w:eastAsia="Arial" w:hAnsi="Arial" w:cs="Arial"/>
          <w:sz w:val="21"/>
          <w:szCs w:val="21"/>
        </w:rPr>
        <w:t xml:space="preserve">a valere su fondi BIRD </w:t>
      </w:r>
      <w:r w:rsidR="003A2018" w:rsidRPr="00BB4399">
        <w:rPr>
          <w:rFonts w:ascii="Arial" w:eastAsia="Arial" w:hAnsi="Arial" w:cs="Arial"/>
          <w:sz w:val="21"/>
          <w:szCs w:val="21"/>
        </w:rPr>
        <w:t>202</w:t>
      </w:r>
      <w:r w:rsidR="005203C0">
        <w:rPr>
          <w:rFonts w:ascii="Arial" w:eastAsia="Arial" w:hAnsi="Arial" w:cs="Arial"/>
          <w:sz w:val="21"/>
          <w:szCs w:val="21"/>
        </w:rPr>
        <w:t>6</w:t>
      </w:r>
      <w:r w:rsidRPr="00BB4399">
        <w:rPr>
          <w:rFonts w:ascii="Arial" w:eastAsia="Arial" w:hAnsi="Arial" w:cs="Arial"/>
          <w:sz w:val="21"/>
          <w:szCs w:val="21"/>
        </w:rPr>
        <w:t xml:space="preserve"> per:</w:t>
      </w:r>
    </w:p>
    <w:p w14:paraId="53CB8D41" w14:textId="31683E7F" w:rsidR="00772170" w:rsidRPr="00BB4399" w:rsidRDefault="00772170" w:rsidP="00772170">
      <w:pPr>
        <w:numPr>
          <w:ilvl w:val="1"/>
          <w:numId w:val="11"/>
        </w:numPr>
        <w:ind w:left="567" w:hanging="283"/>
        <w:jc w:val="both"/>
        <w:rPr>
          <w:rFonts w:ascii="Arial" w:eastAsia="Arial" w:hAnsi="Arial" w:cs="Arial"/>
          <w:sz w:val="21"/>
          <w:szCs w:val="21"/>
        </w:rPr>
      </w:pPr>
      <w:r w:rsidRPr="00BB4399">
        <w:rPr>
          <w:rFonts w:ascii="Arial" w:eastAsia="Arial" w:hAnsi="Arial" w:cs="Arial"/>
          <w:sz w:val="21"/>
          <w:szCs w:val="21"/>
        </w:rPr>
        <w:t xml:space="preserve">progetti di ricerca CON </w:t>
      </w:r>
      <w:r w:rsidR="008B670C" w:rsidRPr="008B670C">
        <w:rPr>
          <w:rFonts w:ascii="Arial" w:eastAsia="Arial" w:hAnsi="Arial" w:cs="Arial"/>
          <w:sz w:val="21"/>
          <w:szCs w:val="21"/>
          <w:highlight w:val="yellow"/>
        </w:rPr>
        <w:t>incarico</w:t>
      </w:r>
      <w:r w:rsidRPr="00BB4399">
        <w:rPr>
          <w:rFonts w:ascii="Arial" w:eastAsia="Arial" w:hAnsi="Arial" w:cs="Arial"/>
          <w:sz w:val="21"/>
          <w:szCs w:val="21"/>
        </w:rPr>
        <w:t xml:space="preserve"> di ricerca;</w:t>
      </w:r>
    </w:p>
    <w:p w14:paraId="42F6C9F0" w14:textId="77777777" w:rsidR="00772170" w:rsidRPr="00BB4399" w:rsidRDefault="00772170" w:rsidP="00772170">
      <w:pPr>
        <w:numPr>
          <w:ilvl w:val="1"/>
          <w:numId w:val="11"/>
        </w:numPr>
        <w:ind w:left="567" w:hanging="283"/>
        <w:jc w:val="both"/>
        <w:rPr>
          <w:rFonts w:ascii="Arial" w:eastAsia="Arial" w:hAnsi="Arial" w:cs="Arial"/>
          <w:sz w:val="21"/>
          <w:szCs w:val="21"/>
        </w:rPr>
      </w:pPr>
      <w:r w:rsidRPr="00BB4399">
        <w:rPr>
          <w:rFonts w:ascii="Arial" w:eastAsia="Arial" w:hAnsi="Arial" w:cs="Arial"/>
          <w:sz w:val="21"/>
          <w:szCs w:val="21"/>
        </w:rPr>
        <w:t>SOLI progetti di ricerca;</w:t>
      </w:r>
    </w:p>
    <w:p w14:paraId="10ADC612" w14:textId="6A138987" w:rsidR="00772170" w:rsidRPr="00BB4399" w:rsidRDefault="00772170" w:rsidP="00772170">
      <w:pPr>
        <w:numPr>
          <w:ilvl w:val="1"/>
          <w:numId w:val="11"/>
        </w:numPr>
        <w:ind w:left="567" w:hanging="283"/>
        <w:jc w:val="both"/>
        <w:rPr>
          <w:rFonts w:ascii="Arial" w:eastAsia="Arial" w:hAnsi="Arial" w:cs="Arial"/>
          <w:sz w:val="21"/>
          <w:szCs w:val="21"/>
        </w:rPr>
      </w:pPr>
      <w:r w:rsidRPr="00BB4399">
        <w:rPr>
          <w:rFonts w:ascii="Arial" w:eastAsia="Arial" w:hAnsi="Arial" w:cs="Arial"/>
          <w:sz w:val="21"/>
          <w:szCs w:val="21"/>
        </w:rPr>
        <w:t xml:space="preserve">SOLO </w:t>
      </w:r>
      <w:r w:rsidR="00236ABB" w:rsidRPr="00496FFD">
        <w:rPr>
          <w:rFonts w:ascii="Arial" w:eastAsia="Arial" w:hAnsi="Arial" w:cs="Arial"/>
          <w:sz w:val="21"/>
          <w:szCs w:val="21"/>
          <w:highlight w:val="yellow"/>
        </w:rPr>
        <w:t>incarico</w:t>
      </w:r>
      <w:r w:rsidRPr="00BB4399">
        <w:rPr>
          <w:rFonts w:ascii="Arial" w:eastAsia="Arial" w:hAnsi="Arial" w:cs="Arial"/>
          <w:sz w:val="21"/>
          <w:szCs w:val="21"/>
        </w:rPr>
        <w:t xml:space="preserve"> di ricerca.</w:t>
      </w:r>
    </w:p>
    <w:p w14:paraId="1CAC5938" w14:textId="3E7D9BAB" w:rsidR="00A6190B" w:rsidRPr="00A6190B" w:rsidRDefault="00CF78C4" w:rsidP="00A6190B">
      <w:pPr>
        <w:numPr>
          <w:ilvl w:val="0"/>
          <w:numId w:val="11"/>
        </w:numPr>
        <w:ind w:left="284" w:hanging="284"/>
        <w:jc w:val="both"/>
        <w:rPr>
          <w:rFonts w:ascii="Arial" w:eastAsia="Arial" w:hAnsi="Arial" w:cs="Arial"/>
          <w:sz w:val="21"/>
          <w:szCs w:val="21"/>
          <w:highlight w:val="yellow"/>
        </w:rPr>
      </w:pPr>
      <w:r w:rsidRPr="00A6190B">
        <w:rPr>
          <w:rFonts w:ascii="Arial" w:eastAsia="Arial" w:hAnsi="Arial" w:cs="Arial"/>
          <w:sz w:val="21"/>
          <w:szCs w:val="21"/>
          <w:highlight w:val="yellow"/>
        </w:rPr>
        <w:t>a valere su PDE</w:t>
      </w:r>
      <w:r w:rsidR="00772170" w:rsidRPr="00A6190B">
        <w:rPr>
          <w:rFonts w:ascii="Arial" w:eastAsia="Arial" w:hAnsi="Arial" w:cs="Arial"/>
          <w:sz w:val="21"/>
          <w:szCs w:val="21"/>
          <w:highlight w:val="yellow"/>
        </w:rPr>
        <w:t xml:space="preserve"> 2023-2027 “Frontiere </w:t>
      </w:r>
      <w:commentRangeStart w:id="5"/>
      <w:r w:rsidR="00772170" w:rsidRPr="00A6190B">
        <w:rPr>
          <w:rFonts w:ascii="Arial" w:eastAsia="Arial" w:hAnsi="Arial" w:cs="Arial"/>
          <w:sz w:val="21"/>
          <w:szCs w:val="21"/>
          <w:highlight w:val="yellow"/>
        </w:rPr>
        <w:t>Quantistiche</w:t>
      </w:r>
      <w:commentRangeEnd w:id="5"/>
      <w:r w:rsidR="00A6190B">
        <w:rPr>
          <w:rStyle w:val="CommentReference"/>
        </w:rPr>
        <w:commentReference w:id="5"/>
      </w:r>
      <w:r w:rsidR="00772170" w:rsidRPr="00A6190B">
        <w:rPr>
          <w:rFonts w:ascii="Arial" w:eastAsia="Arial" w:hAnsi="Arial" w:cs="Arial"/>
          <w:sz w:val="21"/>
          <w:szCs w:val="21"/>
          <w:highlight w:val="yellow"/>
        </w:rPr>
        <w:t>”:</w:t>
      </w:r>
    </w:p>
    <w:p w14:paraId="56F7A8A8" w14:textId="4EBF5FEB" w:rsidR="00772170" w:rsidRPr="00BB4399" w:rsidRDefault="00772170" w:rsidP="00772170">
      <w:pPr>
        <w:numPr>
          <w:ilvl w:val="1"/>
          <w:numId w:val="11"/>
        </w:numPr>
        <w:ind w:left="567" w:hanging="283"/>
        <w:jc w:val="both"/>
        <w:rPr>
          <w:rFonts w:ascii="Arial" w:eastAsia="Arial" w:hAnsi="Arial" w:cs="Arial"/>
          <w:sz w:val="21"/>
          <w:szCs w:val="21"/>
        </w:rPr>
      </w:pPr>
      <w:r w:rsidRPr="00BB4399">
        <w:rPr>
          <w:rFonts w:ascii="Arial" w:eastAsia="Arial" w:hAnsi="Arial" w:cs="Arial"/>
          <w:sz w:val="21"/>
          <w:szCs w:val="21"/>
        </w:rPr>
        <w:t xml:space="preserve">SOLO </w:t>
      </w:r>
      <w:r w:rsidR="00A6190B" w:rsidRPr="00A6190B">
        <w:rPr>
          <w:rFonts w:ascii="Arial" w:eastAsia="Arial" w:hAnsi="Arial" w:cs="Arial"/>
          <w:sz w:val="21"/>
          <w:szCs w:val="21"/>
          <w:highlight w:val="yellow"/>
        </w:rPr>
        <w:t>incarichi</w:t>
      </w:r>
      <w:r w:rsidRPr="00BB4399">
        <w:rPr>
          <w:rFonts w:ascii="Arial" w:eastAsia="Arial" w:hAnsi="Arial" w:cs="Arial"/>
          <w:sz w:val="21"/>
          <w:szCs w:val="21"/>
        </w:rPr>
        <w:t xml:space="preserve"> di ricerca.</w:t>
      </w:r>
    </w:p>
    <w:p w14:paraId="760E268B" w14:textId="77777777" w:rsidR="002F0CD2" w:rsidRPr="00BB4399" w:rsidRDefault="002F0CD2" w:rsidP="00772170">
      <w:pPr>
        <w:shd w:val="clear" w:color="auto" w:fill="FFFFFF"/>
        <w:jc w:val="both"/>
        <w:rPr>
          <w:rFonts w:ascii="Arial" w:eastAsia="Arial" w:hAnsi="Arial" w:cs="Arial"/>
          <w:sz w:val="21"/>
          <w:szCs w:val="21"/>
          <w:highlight w:val="white"/>
        </w:rPr>
      </w:pPr>
    </w:p>
    <w:p w14:paraId="17E9A9D2" w14:textId="29757B44" w:rsidR="002F0CD2" w:rsidRPr="00BB4399" w:rsidRDefault="00B15200" w:rsidP="00772170">
      <w:pPr>
        <w:shd w:val="clear" w:color="auto" w:fill="FFFFFF"/>
        <w:tabs>
          <w:tab w:val="left" w:pos="1227"/>
        </w:tabs>
        <w:jc w:val="both"/>
        <w:rPr>
          <w:rFonts w:ascii="Arial" w:eastAsia="Arial" w:hAnsi="Arial" w:cs="Arial"/>
          <w:strike/>
          <w:sz w:val="21"/>
          <w:szCs w:val="21"/>
        </w:rPr>
      </w:pPr>
      <w:r w:rsidRPr="00BB4399">
        <w:rPr>
          <w:rFonts w:ascii="Arial" w:eastAsia="Arial" w:hAnsi="Arial" w:cs="Arial"/>
          <w:sz w:val="21"/>
          <w:szCs w:val="21"/>
          <w:highlight w:val="white"/>
        </w:rPr>
        <w:t xml:space="preserve">L’importo totale della richiesta (comprensiva di cofinanziamento ed eventuale </w:t>
      </w:r>
      <w:r w:rsidR="00A6190B">
        <w:rPr>
          <w:rFonts w:ascii="Arial" w:eastAsia="Arial" w:hAnsi="Arial" w:cs="Arial"/>
          <w:sz w:val="21"/>
          <w:szCs w:val="21"/>
          <w:highlight w:val="white"/>
        </w:rPr>
        <w:t>incarico di ricerca</w:t>
      </w:r>
      <w:r w:rsidRPr="00BB4399">
        <w:rPr>
          <w:rFonts w:ascii="Arial" w:eastAsia="Arial" w:hAnsi="Arial" w:cs="Arial"/>
          <w:sz w:val="21"/>
          <w:szCs w:val="21"/>
          <w:highlight w:val="white"/>
        </w:rPr>
        <w:t xml:space="preserve">) deve essere compreso tra </w:t>
      </w:r>
      <w:r w:rsidRPr="00FF2AEB">
        <w:rPr>
          <w:rFonts w:ascii="Arial" w:eastAsia="Arial" w:hAnsi="Arial" w:cs="Arial"/>
          <w:sz w:val="21"/>
          <w:szCs w:val="21"/>
          <w:highlight w:val="yellow"/>
        </w:rPr>
        <w:t>15.000 e 7</w:t>
      </w:r>
      <w:r w:rsidR="00AB383C" w:rsidRPr="00FF2AEB">
        <w:rPr>
          <w:rFonts w:ascii="Arial" w:eastAsia="Arial" w:hAnsi="Arial" w:cs="Arial"/>
          <w:sz w:val="21"/>
          <w:szCs w:val="21"/>
          <w:highlight w:val="yellow"/>
        </w:rPr>
        <w:t>2</w:t>
      </w:r>
      <w:r w:rsidRPr="00FF2AEB">
        <w:rPr>
          <w:rFonts w:ascii="Arial" w:eastAsia="Arial" w:hAnsi="Arial" w:cs="Arial"/>
          <w:sz w:val="21"/>
          <w:szCs w:val="21"/>
          <w:highlight w:val="yellow"/>
        </w:rPr>
        <w:t xml:space="preserve">.000 </w:t>
      </w:r>
      <w:proofErr w:type="gramStart"/>
      <w:r w:rsidRPr="00FF2AEB">
        <w:rPr>
          <w:rFonts w:ascii="Arial" w:eastAsia="Arial" w:hAnsi="Arial" w:cs="Arial"/>
          <w:sz w:val="21"/>
          <w:szCs w:val="21"/>
          <w:highlight w:val="yellow"/>
        </w:rPr>
        <w:t>Euro</w:t>
      </w:r>
      <w:proofErr w:type="gramEnd"/>
      <w:r w:rsidRPr="00BB4399">
        <w:rPr>
          <w:rFonts w:ascii="Arial" w:eastAsia="Arial" w:hAnsi="Arial" w:cs="Arial"/>
          <w:sz w:val="21"/>
          <w:szCs w:val="21"/>
        </w:rPr>
        <w:t xml:space="preserve"> (</w:t>
      </w:r>
      <w:r w:rsidRPr="00531AE9">
        <w:rPr>
          <w:rFonts w:ascii="Arial" w:eastAsia="Arial" w:hAnsi="Arial" w:cs="Arial"/>
          <w:sz w:val="21"/>
          <w:szCs w:val="21"/>
          <w:highlight w:val="yellow"/>
        </w:rPr>
        <w:t xml:space="preserve">v. </w:t>
      </w:r>
      <w:r w:rsidR="00AB383C" w:rsidRPr="00531AE9">
        <w:rPr>
          <w:rFonts w:ascii="Arial" w:eastAsia="Arial" w:hAnsi="Arial" w:cs="Arial"/>
          <w:sz w:val="21"/>
          <w:szCs w:val="21"/>
          <w:highlight w:val="yellow"/>
        </w:rPr>
        <w:t>Linee Guida interne</w:t>
      </w:r>
      <w:r w:rsidRPr="00531AE9">
        <w:rPr>
          <w:rFonts w:ascii="Arial" w:eastAsia="Arial" w:hAnsi="Arial" w:cs="Arial"/>
          <w:sz w:val="21"/>
          <w:szCs w:val="21"/>
          <w:highlight w:val="yellow"/>
        </w:rPr>
        <w:t xml:space="preserve"> per il conferimento di </w:t>
      </w:r>
      <w:r w:rsidR="00AB383C" w:rsidRPr="00531AE9">
        <w:rPr>
          <w:rFonts w:ascii="Arial" w:eastAsia="Arial" w:hAnsi="Arial" w:cs="Arial"/>
          <w:sz w:val="21"/>
          <w:szCs w:val="21"/>
          <w:highlight w:val="yellow"/>
        </w:rPr>
        <w:t>Incarichi</w:t>
      </w:r>
      <w:r w:rsidRPr="00531AE9">
        <w:rPr>
          <w:rFonts w:ascii="Arial" w:eastAsia="Arial" w:hAnsi="Arial" w:cs="Arial"/>
          <w:sz w:val="21"/>
          <w:szCs w:val="21"/>
          <w:highlight w:val="yellow"/>
        </w:rPr>
        <w:t xml:space="preserve"> di RICERCA e per la verifica ex-post del DFA</w:t>
      </w:r>
      <w:r w:rsidRPr="00531AE9">
        <w:rPr>
          <w:rFonts w:ascii="Arial" w:eastAsia="Arial" w:hAnsi="Arial" w:cs="Arial"/>
          <w:b/>
          <w:sz w:val="21"/>
          <w:szCs w:val="21"/>
          <w:highlight w:val="yellow"/>
        </w:rPr>
        <w:t xml:space="preserve"> </w:t>
      </w:r>
      <w:proofErr w:type="spellStart"/>
      <w:r w:rsidRPr="00531AE9">
        <w:rPr>
          <w:rFonts w:ascii="Arial" w:eastAsia="Arial" w:hAnsi="Arial" w:cs="Arial"/>
          <w:sz w:val="21"/>
          <w:szCs w:val="21"/>
          <w:highlight w:val="yellow"/>
        </w:rPr>
        <w:t>u.m</w:t>
      </w:r>
      <w:proofErr w:type="spellEnd"/>
      <w:r w:rsidRPr="00531AE9">
        <w:rPr>
          <w:rFonts w:ascii="Arial" w:eastAsia="Arial" w:hAnsi="Arial" w:cs="Arial"/>
          <w:sz w:val="21"/>
          <w:szCs w:val="21"/>
          <w:highlight w:val="yellow"/>
        </w:rPr>
        <w:t xml:space="preserve">. del </w:t>
      </w:r>
      <w:r w:rsidR="00531AE9" w:rsidRPr="00531AE9">
        <w:rPr>
          <w:rFonts w:ascii="Arial" w:eastAsia="Arial" w:hAnsi="Arial" w:cs="Arial"/>
          <w:sz w:val="21"/>
          <w:szCs w:val="21"/>
          <w:highlight w:val="yellow"/>
        </w:rPr>
        <w:t>24</w:t>
      </w:r>
      <w:r w:rsidR="00B46E66" w:rsidRPr="00531AE9">
        <w:rPr>
          <w:rFonts w:ascii="Arial" w:eastAsia="Arial" w:hAnsi="Arial" w:cs="Arial"/>
          <w:sz w:val="21"/>
          <w:szCs w:val="21"/>
          <w:highlight w:val="yellow"/>
        </w:rPr>
        <w:t>-02-202</w:t>
      </w:r>
      <w:r w:rsidR="00531AE9" w:rsidRPr="00531AE9">
        <w:rPr>
          <w:rFonts w:ascii="Arial" w:eastAsia="Arial" w:hAnsi="Arial" w:cs="Arial"/>
          <w:sz w:val="21"/>
          <w:szCs w:val="21"/>
          <w:highlight w:val="yellow"/>
        </w:rPr>
        <w:t>6</w:t>
      </w:r>
      <w:r w:rsidRPr="00BB4399">
        <w:rPr>
          <w:rFonts w:ascii="Arial" w:eastAsia="Arial" w:hAnsi="Arial" w:cs="Arial"/>
          <w:sz w:val="21"/>
          <w:szCs w:val="21"/>
        </w:rPr>
        <w:t>).</w:t>
      </w:r>
    </w:p>
    <w:p w14:paraId="7A24928F" w14:textId="77777777" w:rsidR="002F0CD2" w:rsidRPr="00BB4399" w:rsidRDefault="00B15200" w:rsidP="00772170">
      <w:pPr>
        <w:shd w:val="clear" w:color="auto" w:fill="FFFFFF"/>
        <w:jc w:val="both"/>
        <w:rPr>
          <w:rFonts w:ascii="Arial" w:eastAsia="Arial" w:hAnsi="Arial" w:cs="Arial"/>
          <w:sz w:val="21"/>
          <w:szCs w:val="21"/>
          <w:highlight w:val="white"/>
        </w:rPr>
      </w:pPr>
      <w:r w:rsidRPr="00BB4399">
        <w:rPr>
          <w:rFonts w:ascii="Arial" w:eastAsia="Arial" w:hAnsi="Arial" w:cs="Arial"/>
          <w:sz w:val="21"/>
          <w:szCs w:val="21"/>
          <w:highlight w:val="white"/>
        </w:rPr>
        <w:t xml:space="preserve">I progetti dovranno essere co-finanziati per un importo non inferiore al 10% e non superiore al 50% del costo complessivo previsto. </w:t>
      </w:r>
    </w:p>
    <w:p w14:paraId="68177DC5" w14:textId="7A6CCCBB" w:rsidR="002F0CD2" w:rsidRPr="00BB4399" w:rsidRDefault="00B15200">
      <w:pPr>
        <w:shd w:val="clear" w:color="auto" w:fill="FFFFFF"/>
        <w:jc w:val="both"/>
        <w:rPr>
          <w:rFonts w:ascii="Arial" w:eastAsia="Arial" w:hAnsi="Arial" w:cs="Arial"/>
          <w:sz w:val="21"/>
          <w:szCs w:val="21"/>
          <w:highlight w:val="white"/>
        </w:rPr>
      </w:pPr>
      <w:r w:rsidRPr="00BB4399">
        <w:rPr>
          <w:rFonts w:ascii="Arial" w:eastAsia="Arial" w:hAnsi="Arial" w:cs="Arial"/>
          <w:sz w:val="21"/>
          <w:szCs w:val="21"/>
          <w:highlight w:val="white"/>
        </w:rPr>
        <w:t xml:space="preserve">Il progetto può comprendere il finanziamento per attrezzature scientifiche e/o il costo di un </w:t>
      </w:r>
      <w:r w:rsidR="00025E84" w:rsidRPr="00025E84">
        <w:rPr>
          <w:rFonts w:ascii="Arial" w:eastAsia="Arial" w:hAnsi="Arial" w:cs="Arial"/>
          <w:sz w:val="21"/>
          <w:szCs w:val="21"/>
          <w:highlight w:val="yellow"/>
        </w:rPr>
        <w:t>incarico</w:t>
      </w:r>
      <w:r w:rsidRPr="00BB4399">
        <w:rPr>
          <w:rFonts w:ascii="Arial" w:eastAsia="Arial" w:hAnsi="Arial" w:cs="Arial"/>
          <w:sz w:val="21"/>
          <w:szCs w:val="21"/>
          <w:highlight w:val="white"/>
        </w:rPr>
        <w:t xml:space="preserve"> di ricerca.</w:t>
      </w:r>
    </w:p>
    <w:p w14:paraId="6840D84A" w14:textId="5225B934" w:rsidR="002F0CD2" w:rsidRPr="00BB4399" w:rsidRDefault="00B15200">
      <w:pPr>
        <w:shd w:val="clear" w:color="auto" w:fill="FFFFFF"/>
        <w:jc w:val="both"/>
        <w:rPr>
          <w:rFonts w:ascii="Arial" w:eastAsia="Arial" w:hAnsi="Arial" w:cs="Arial"/>
          <w:sz w:val="21"/>
          <w:szCs w:val="21"/>
          <w:highlight w:val="white"/>
        </w:rPr>
      </w:pPr>
      <w:r w:rsidRPr="00BB4399">
        <w:rPr>
          <w:rFonts w:ascii="Arial" w:eastAsia="Arial" w:hAnsi="Arial" w:cs="Arial"/>
          <w:sz w:val="21"/>
          <w:szCs w:val="21"/>
          <w:highlight w:val="white"/>
        </w:rPr>
        <w:t xml:space="preserve">Nel caso il progetto preveda un </w:t>
      </w:r>
      <w:r w:rsidR="00D77568" w:rsidRPr="00D77568">
        <w:rPr>
          <w:rFonts w:ascii="Arial" w:eastAsia="Arial" w:hAnsi="Arial" w:cs="Arial"/>
          <w:sz w:val="21"/>
          <w:szCs w:val="21"/>
          <w:highlight w:val="yellow"/>
        </w:rPr>
        <w:t>incarico di ricerca</w:t>
      </w:r>
      <w:r w:rsidRPr="00BB4399">
        <w:rPr>
          <w:rFonts w:ascii="Arial" w:eastAsia="Arial" w:hAnsi="Arial" w:cs="Arial"/>
          <w:sz w:val="21"/>
          <w:szCs w:val="21"/>
          <w:highlight w:val="white"/>
        </w:rPr>
        <w:t xml:space="preserve">, deve inoltre essere prevista la presa in carico, oltre il cofinanziamento, dell’eventuale costo dell’assicurazione sanitaria. </w:t>
      </w:r>
    </w:p>
    <w:p w14:paraId="1AB6740A" w14:textId="77777777" w:rsidR="002F0CD2" w:rsidRPr="00BB4399" w:rsidRDefault="002F0CD2">
      <w:pPr>
        <w:shd w:val="clear" w:color="auto" w:fill="FFFFFF"/>
        <w:jc w:val="both"/>
        <w:rPr>
          <w:rFonts w:ascii="Arial" w:eastAsia="Arial" w:hAnsi="Arial" w:cs="Arial"/>
          <w:sz w:val="21"/>
          <w:szCs w:val="21"/>
          <w:highlight w:val="yellow"/>
        </w:rPr>
      </w:pPr>
    </w:p>
    <w:p w14:paraId="648E5F59" w14:textId="3CFFA1D8" w:rsidR="002F0CD2" w:rsidRPr="00BB4399" w:rsidRDefault="00B15200">
      <w:pPr>
        <w:jc w:val="both"/>
        <w:rPr>
          <w:rFonts w:ascii="Arial" w:eastAsia="Arial" w:hAnsi="Arial" w:cs="Arial"/>
          <w:sz w:val="21"/>
          <w:szCs w:val="21"/>
          <w:highlight w:val="white"/>
        </w:rPr>
      </w:pPr>
      <w:r w:rsidRPr="00BB4399">
        <w:rPr>
          <w:rFonts w:ascii="Arial" w:eastAsia="Arial" w:hAnsi="Arial" w:cs="Arial"/>
          <w:sz w:val="21"/>
          <w:szCs w:val="21"/>
          <w:highlight w:val="white"/>
        </w:rPr>
        <w:t xml:space="preserve">Relativamente al presente bando, vengono individuate tre tipologie </w:t>
      </w:r>
      <w:r w:rsidR="00C23AF2">
        <w:rPr>
          <w:rFonts w:ascii="Arial" w:eastAsia="Arial" w:hAnsi="Arial" w:cs="Arial"/>
          <w:sz w:val="21"/>
          <w:szCs w:val="21"/>
          <w:highlight w:val="white"/>
        </w:rPr>
        <w:t xml:space="preserve">di importo per gli </w:t>
      </w:r>
      <w:r w:rsidR="00EE280E">
        <w:rPr>
          <w:rFonts w:ascii="Arial" w:eastAsia="Arial" w:hAnsi="Arial" w:cs="Arial"/>
          <w:sz w:val="21"/>
          <w:szCs w:val="21"/>
          <w:highlight w:val="white"/>
        </w:rPr>
        <w:t xml:space="preserve">incarichi di ricerca, </w:t>
      </w:r>
      <w:r w:rsidR="00EE280E" w:rsidRPr="00EE280E">
        <w:rPr>
          <w:rFonts w:ascii="Arial" w:eastAsia="Arial" w:hAnsi="Arial" w:cs="Arial"/>
          <w:sz w:val="21"/>
          <w:szCs w:val="21"/>
          <w:highlight w:val="white"/>
          <w:lang w:val="it"/>
        </w:rPr>
        <w:t>in rapporto alla complessità del progetto di ricerca, alla professionalità richiesta e alle attività da svolgere</w:t>
      </w:r>
      <w:r w:rsidR="00EE280E">
        <w:rPr>
          <w:rFonts w:ascii="Arial" w:eastAsia="Arial" w:hAnsi="Arial" w:cs="Arial"/>
          <w:sz w:val="21"/>
          <w:szCs w:val="21"/>
          <w:highlight w:val="white"/>
          <w:lang w:val="it"/>
        </w:rPr>
        <w:t>:</w:t>
      </w:r>
    </w:p>
    <w:p w14:paraId="44ECD09E" w14:textId="77777777" w:rsidR="002F0CD2" w:rsidRPr="00BB4399" w:rsidRDefault="002F0CD2">
      <w:pPr>
        <w:jc w:val="both"/>
        <w:rPr>
          <w:rFonts w:ascii="Arial" w:eastAsia="Arial" w:hAnsi="Arial" w:cs="Arial"/>
          <w:sz w:val="21"/>
          <w:szCs w:val="21"/>
          <w:highlight w:val="white"/>
        </w:rPr>
      </w:pPr>
    </w:p>
    <w:p w14:paraId="513B443E" w14:textId="6C19A528" w:rsidR="002F0CD2" w:rsidRPr="00BB4399" w:rsidRDefault="00B15200">
      <w:pPr>
        <w:jc w:val="both"/>
        <w:rPr>
          <w:rFonts w:ascii="Arial" w:eastAsia="Arial" w:hAnsi="Arial" w:cs="Arial"/>
          <w:sz w:val="21"/>
          <w:szCs w:val="21"/>
        </w:rPr>
      </w:pPr>
      <w:r w:rsidRPr="00BB4399">
        <w:rPr>
          <w:rFonts w:ascii="Arial" w:eastAsia="Arial" w:hAnsi="Arial" w:cs="Arial"/>
          <w:b/>
          <w:sz w:val="21"/>
          <w:szCs w:val="21"/>
        </w:rPr>
        <w:t>tipologia 1)</w:t>
      </w:r>
      <w:r w:rsidR="00D036DF">
        <w:rPr>
          <w:rFonts w:ascii="Arial" w:eastAsia="Arial" w:hAnsi="Arial" w:cs="Arial"/>
          <w:b/>
          <w:sz w:val="21"/>
          <w:szCs w:val="21"/>
        </w:rPr>
        <w:t>:</w:t>
      </w:r>
      <w:r w:rsidR="00CC3CFE">
        <w:rPr>
          <w:rFonts w:ascii="Arial" w:eastAsia="Arial" w:hAnsi="Arial" w:cs="Arial"/>
          <w:sz w:val="21"/>
          <w:szCs w:val="21"/>
        </w:rPr>
        <w:t xml:space="preserve"> </w:t>
      </w:r>
      <w:r w:rsidRPr="00BB4399">
        <w:rPr>
          <w:rFonts w:ascii="Arial" w:eastAsia="Arial" w:hAnsi="Arial" w:cs="Arial"/>
          <w:b/>
          <w:sz w:val="21"/>
          <w:szCs w:val="21"/>
        </w:rPr>
        <w:t xml:space="preserve">importo annuale pari a </w:t>
      </w:r>
      <w:proofErr w:type="gramStart"/>
      <w:r w:rsidRPr="00BB4399">
        <w:rPr>
          <w:rFonts w:ascii="Arial" w:eastAsia="Arial" w:hAnsi="Arial" w:cs="Arial"/>
          <w:b/>
          <w:sz w:val="21"/>
          <w:szCs w:val="21"/>
        </w:rPr>
        <w:t>Euro</w:t>
      </w:r>
      <w:proofErr w:type="gramEnd"/>
      <w:r w:rsidRPr="00BB4399">
        <w:rPr>
          <w:rFonts w:ascii="Arial" w:eastAsia="Arial" w:hAnsi="Arial" w:cs="Arial"/>
          <w:b/>
          <w:sz w:val="21"/>
          <w:szCs w:val="21"/>
        </w:rPr>
        <w:t xml:space="preserve"> 2</w:t>
      </w:r>
      <w:r w:rsidR="00CC3CFE">
        <w:rPr>
          <w:rFonts w:ascii="Arial" w:eastAsia="Arial" w:hAnsi="Arial" w:cs="Arial"/>
          <w:b/>
          <w:sz w:val="21"/>
          <w:szCs w:val="21"/>
        </w:rPr>
        <w:t>8</w:t>
      </w:r>
      <w:r w:rsidRPr="00BB4399">
        <w:rPr>
          <w:rFonts w:ascii="Arial" w:eastAsia="Arial" w:hAnsi="Arial" w:cs="Arial"/>
          <w:b/>
          <w:sz w:val="21"/>
          <w:szCs w:val="21"/>
        </w:rPr>
        <w:t>.000 lordo Ente</w:t>
      </w:r>
      <w:r w:rsidRPr="00BB4399">
        <w:rPr>
          <w:rFonts w:ascii="Arial" w:eastAsia="Arial" w:hAnsi="Arial" w:cs="Arial"/>
          <w:sz w:val="21"/>
          <w:szCs w:val="21"/>
        </w:rPr>
        <w:t xml:space="preserve"> (</w:t>
      </w:r>
      <w:r w:rsidR="00CC3CFE" w:rsidRPr="00CC3CFE">
        <w:rPr>
          <w:rFonts w:ascii="Arial" w:eastAsia="Arial" w:hAnsi="Arial" w:cs="Arial"/>
          <w:sz w:val="21"/>
          <w:szCs w:val="21"/>
          <w:lang w:val="it"/>
        </w:rPr>
        <w:t>22.699</w:t>
      </w:r>
      <w:r w:rsidRPr="00BB4399">
        <w:rPr>
          <w:rFonts w:ascii="Arial" w:eastAsia="Arial" w:hAnsi="Arial" w:cs="Arial"/>
          <w:sz w:val="21"/>
          <w:szCs w:val="21"/>
        </w:rPr>
        <w:t xml:space="preserve"> lordo percipiente); </w:t>
      </w:r>
    </w:p>
    <w:p w14:paraId="69B5EACB" w14:textId="77777777" w:rsidR="002F0CD2" w:rsidRPr="00BB4399" w:rsidRDefault="002F0CD2">
      <w:pPr>
        <w:jc w:val="both"/>
        <w:rPr>
          <w:rFonts w:ascii="Arial" w:eastAsia="Arial" w:hAnsi="Arial" w:cs="Arial"/>
          <w:sz w:val="21"/>
          <w:szCs w:val="21"/>
        </w:rPr>
      </w:pPr>
    </w:p>
    <w:p w14:paraId="53BF2F4C" w14:textId="2EE1D237" w:rsidR="002F0CD2" w:rsidRPr="00BB4399" w:rsidRDefault="00B15200">
      <w:pPr>
        <w:jc w:val="both"/>
        <w:rPr>
          <w:rFonts w:ascii="Arial" w:eastAsia="Arial" w:hAnsi="Arial" w:cs="Arial"/>
          <w:sz w:val="21"/>
          <w:szCs w:val="21"/>
        </w:rPr>
      </w:pPr>
      <w:r w:rsidRPr="00BB4399">
        <w:rPr>
          <w:rFonts w:ascii="Arial" w:eastAsia="Arial" w:hAnsi="Arial" w:cs="Arial"/>
          <w:b/>
          <w:sz w:val="21"/>
          <w:szCs w:val="21"/>
        </w:rPr>
        <w:t>tipologia 2)</w:t>
      </w:r>
      <w:r w:rsidR="00D036DF">
        <w:rPr>
          <w:rFonts w:ascii="Arial" w:eastAsia="Arial" w:hAnsi="Arial" w:cs="Arial"/>
          <w:b/>
          <w:sz w:val="21"/>
          <w:szCs w:val="21"/>
        </w:rPr>
        <w:t>:</w:t>
      </w:r>
      <w:r w:rsidR="00CC3CFE">
        <w:rPr>
          <w:rFonts w:ascii="Arial" w:eastAsia="Arial" w:hAnsi="Arial" w:cs="Arial"/>
          <w:sz w:val="21"/>
          <w:szCs w:val="21"/>
        </w:rPr>
        <w:t xml:space="preserve"> </w:t>
      </w:r>
      <w:r w:rsidRPr="00BB4399">
        <w:rPr>
          <w:rFonts w:ascii="Arial" w:eastAsia="Arial" w:hAnsi="Arial" w:cs="Arial"/>
          <w:b/>
          <w:sz w:val="21"/>
          <w:szCs w:val="21"/>
        </w:rPr>
        <w:t xml:space="preserve">importo annuale pari a </w:t>
      </w:r>
      <w:proofErr w:type="gramStart"/>
      <w:r w:rsidRPr="00BB4399">
        <w:rPr>
          <w:rFonts w:ascii="Arial" w:eastAsia="Arial" w:hAnsi="Arial" w:cs="Arial"/>
          <w:b/>
          <w:sz w:val="21"/>
          <w:szCs w:val="21"/>
        </w:rPr>
        <w:t>Euro</w:t>
      </w:r>
      <w:proofErr w:type="gramEnd"/>
      <w:r w:rsidRPr="00BB4399">
        <w:rPr>
          <w:rFonts w:ascii="Arial" w:eastAsia="Arial" w:hAnsi="Arial" w:cs="Arial"/>
          <w:b/>
          <w:sz w:val="21"/>
          <w:szCs w:val="21"/>
        </w:rPr>
        <w:t xml:space="preserve"> 3</w:t>
      </w:r>
      <w:r w:rsidR="00CC3CFE">
        <w:rPr>
          <w:rFonts w:ascii="Arial" w:eastAsia="Arial" w:hAnsi="Arial" w:cs="Arial"/>
          <w:b/>
          <w:sz w:val="21"/>
          <w:szCs w:val="21"/>
        </w:rPr>
        <w:t>2</w:t>
      </w:r>
      <w:r w:rsidRPr="00BB4399">
        <w:rPr>
          <w:rFonts w:ascii="Arial" w:eastAsia="Arial" w:hAnsi="Arial" w:cs="Arial"/>
          <w:b/>
          <w:sz w:val="21"/>
          <w:szCs w:val="21"/>
        </w:rPr>
        <w:t>.000 lordo Ente</w:t>
      </w:r>
      <w:r w:rsidRPr="00BB4399">
        <w:rPr>
          <w:rFonts w:ascii="Arial" w:eastAsia="Arial" w:hAnsi="Arial" w:cs="Arial"/>
          <w:sz w:val="21"/>
          <w:szCs w:val="21"/>
        </w:rPr>
        <w:t xml:space="preserve"> (</w:t>
      </w:r>
      <w:r w:rsidR="00CC3CFE" w:rsidRPr="00CC3CFE">
        <w:rPr>
          <w:rFonts w:ascii="Arial" w:eastAsia="Arial" w:hAnsi="Arial" w:cs="Arial"/>
          <w:sz w:val="21"/>
          <w:szCs w:val="21"/>
          <w:lang w:val="it"/>
        </w:rPr>
        <w:t>25.942</w:t>
      </w:r>
      <w:r w:rsidRPr="00BB4399">
        <w:rPr>
          <w:rFonts w:ascii="Arial" w:eastAsia="Arial" w:hAnsi="Arial" w:cs="Arial"/>
          <w:sz w:val="21"/>
          <w:szCs w:val="21"/>
        </w:rPr>
        <w:t xml:space="preserve"> lordo percipiente);</w:t>
      </w:r>
    </w:p>
    <w:p w14:paraId="68866966" w14:textId="77777777" w:rsidR="002F0CD2" w:rsidRPr="00BB4399" w:rsidRDefault="002F0CD2">
      <w:pPr>
        <w:jc w:val="both"/>
        <w:rPr>
          <w:rFonts w:ascii="Arial" w:eastAsia="Arial" w:hAnsi="Arial" w:cs="Arial"/>
          <w:sz w:val="21"/>
          <w:szCs w:val="21"/>
        </w:rPr>
      </w:pPr>
    </w:p>
    <w:p w14:paraId="4CB3F95E" w14:textId="6D402408" w:rsidR="002F0CD2" w:rsidRPr="00BB4399" w:rsidRDefault="00B15200">
      <w:pPr>
        <w:jc w:val="both"/>
        <w:rPr>
          <w:rFonts w:ascii="Arial" w:eastAsia="Arial" w:hAnsi="Arial" w:cs="Arial"/>
          <w:sz w:val="21"/>
          <w:szCs w:val="21"/>
        </w:rPr>
      </w:pPr>
      <w:r w:rsidRPr="00BB4399">
        <w:rPr>
          <w:rFonts w:ascii="Arial" w:eastAsia="Arial" w:hAnsi="Arial" w:cs="Arial"/>
          <w:b/>
          <w:sz w:val="21"/>
          <w:szCs w:val="21"/>
        </w:rPr>
        <w:t>tipologia 3</w:t>
      </w:r>
      <w:r w:rsidRPr="00BB4399">
        <w:rPr>
          <w:rFonts w:ascii="Arial" w:eastAsia="Arial" w:hAnsi="Arial" w:cs="Arial"/>
          <w:sz w:val="21"/>
          <w:szCs w:val="21"/>
        </w:rPr>
        <w:t>)</w:t>
      </w:r>
      <w:r w:rsidR="00D036DF">
        <w:rPr>
          <w:rFonts w:ascii="Arial" w:eastAsia="Arial" w:hAnsi="Arial" w:cs="Arial"/>
          <w:sz w:val="21"/>
          <w:szCs w:val="21"/>
        </w:rPr>
        <w:t xml:space="preserve">: </w:t>
      </w:r>
      <w:r w:rsidRPr="00BB4399">
        <w:rPr>
          <w:rFonts w:ascii="Arial" w:eastAsia="Arial" w:hAnsi="Arial" w:cs="Arial"/>
          <w:b/>
          <w:sz w:val="21"/>
          <w:szCs w:val="21"/>
        </w:rPr>
        <w:t>importo annuale massimo pari a Euro 3</w:t>
      </w:r>
      <w:r w:rsidR="00D036DF">
        <w:rPr>
          <w:rFonts w:ascii="Arial" w:eastAsia="Arial" w:hAnsi="Arial" w:cs="Arial"/>
          <w:b/>
          <w:sz w:val="21"/>
          <w:szCs w:val="21"/>
        </w:rPr>
        <w:t>6</w:t>
      </w:r>
      <w:r w:rsidRPr="00BB4399">
        <w:rPr>
          <w:rFonts w:ascii="Arial" w:eastAsia="Arial" w:hAnsi="Arial" w:cs="Arial"/>
          <w:b/>
          <w:sz w:val="21"/>
          <w:szCs w:val="21"/>
        </w:rPr>
        <w:t>.000 lordo Ente</w:t>
      </w:r>
      <w:r w:rsidRPr="00BB4399">
        <w:rPr>
          <w:rFonts w:ascii="Arial" w:eastAsia="Arial" w:hAnsi="Arial" w:cs="Arial"/>
          <w:sz w:val="21"/>
          <w:szCs w:val="21"/>
        </w:rPr>
        <w:t xml:space="preserve"> (</w:t>
      </w:r>
      <w:proofErr w:type="gramStart"/>
      <w:r w:rsidR="00D036DF" w:rsidRPr="00D036DF">
        <w:rPr>
          <w:rFonts w:ascii="Arial" w:eastAsia="Arial" w:hAnsi="Arial" w:cs="Arial"/>
          <w:sz w:val="21"/>
          <w:szCs w:val="21"/>
          <w:lang w:val="it"/>
        </w:rPr>
        <w:t xml:space="preserve">29.184 </w:t>
      </w:r>
      <w:r w:rsidRPr="00BB4399">
        <w:rPr>
          <w:rFonts w:ascii="Arial" w:eastAsia="Arial" w:hAnsi="Arial" w:cs="Arial"/>
          <w:sz w:val="21"/>
          <w:szCs w:val="21"/>
        </w:rPr>
        <w:t xml:space="preserve"> lordo</w:t>
      </w:r>
      <w:proofErr w:type="gramEnd"/>
      <w:r w:rsidRPr="00BB4399">
        <w:rPr>
          <w:rFonts w:ascii="Arial" w:eastAsia="Arial" w:hAnsi="Arial" w:cs="Arial"/>
          <w:sz w:val="21"/>
          <w:szCs w:val="21"/>
        </w:rPr>
        <w:t xml:space="preserve"> percipiente).</w:t>
      </w:r>
    </w:p>
    <w:p w14:paraId="2F726776" w14:textId="77777777" w:rsidR="002F0CD2" w:rsidRPr="00BB4399" w:rsidRDefault="002F0CD2">
      <w:pPr>
        <w:jc w:val="both"/>
        <w:rPr>
          <w:rFonts w:ascii="Arial" w:eastAsia="Arial" w:hAnsi="Arial" w:cs="Arial"/>
          <w:b/>
          <w:sz w:val="21"/>
          <w:szCs w:val="21"/>
        </w:rPr>
      </w:pPr>
    </w:p>
    <w:p w14:paraId="5159A7DF" w14:textId="67B3989A" w:rsidR="002702EE" w:rsidRPr="002A01C7" w:rsidRDefault="002702EE" w:rsidP="002702EE">
      <w:pPr>
        <w:jc w:val="both"/>
        <w:rPr>
          <w:rFonts w:ascii="Arial" w:eastAsia="Arial" w:hAnsi="Arial" w:cs="Arial"/>
          <w:sz w:val="21"/>
          <w:szCs w:val="21"/>
          <w:highlight w:val="yellow"/>
          <w:lang w:val="it"/>
        </w:rPr>
      </w:pPr>
      <w:r w:rsidRPr="002A01C7">
        <w:rPr>
          <w:rFonts w:ascii="Arial" w:eastAsia="Arial" w:hAnsi="Arial" w:cs="Arial"/>
          <w:sz w:val="21"/>
          <w:szCs w:val="21"/>
          <w:highlight w:val="yellow"/>
        </w:rPr>
        <w:t xml:space="preserve">Si ricorda che per tutte e </w:t>
      </w:r>
      <w:proofErr w:type="gramStart"/>
      <w:r w:rsidRPr="002A01C7">
        <w:rPr>
          <w:rFonts w:ascii="Arial" w:eastAsia="Arial" w:hAnsi="Arial" w:cs="Arial"/>
          <w:sz w:val="21"/>
          <w:szCs w:val="21"/>
          <w:highlight w:val="yellow"/>
        </w:rPr>
        <w:t>3</w:t>
      </w:r>
      <w:proofErr w:type="gramEnd"/>
      <w:r w:rsidRPr="002A01C7">
        <w:rPr>
          <w:rFonts w:ascii="Arial" w:eastAsia="Arial" w:hAnsi="Arial" w:cs="Arial"/>
          <w:sz w:val="21"/>
          <w:szCs w:val="21"/>
          <w:highlight w:val="yellow"/>
        </w:rPr>
        <w:t xml:space="preserve"> le tipologie di importo di cui sopra, </w:t>
      </w:r>
      <w:r w:rsidRPr="002A01C7">
        <w:rPr>
          <w:rFonts w:ascii="Arial" w:eastAsia="Arial" w:hAnsi="Arial" w:cs="Arial"/>
          <w:sz w:val="21"/>
          <w:szCs w:val="21"/>
          <w:highlight w:val="yellow"/>
          <w:lang w:val="it"/>
        </w:rPr>
        <w:t>p</w:t>
      </w:r>
      <w:r w:rsidRPr="002A01C7">
        <w:rPr>
          <w:rFonts w:ascii="Arial" w:eastAsia="Arial" w:hAnsi="Arial" w:cs="Arial"/>
          <w:sz w:val="21"/>
          <w:szCs w:val="21"/>
          <w:highlight w:val="yellow"/>
          <w:lang w:val="it"/>
        </w:rPr>
        <w:t>ossono partecipare alla selezione candidati che siano in possesso di titolo di laurea magistrale o laurea magistrale a ciclo unico da non più di sei anni e di un curriculum idoneo all’assistenza allo svolgimento di attività di ricerca.</w:t>
      </w:r>
    </w:p>
    <w:p w14:paraId="350410B1" w14:textId="778A04AE" w:rsidR="002702EE" w:rsidRPr="002A01C7" w:rsidRDefault="002702EE">
      <w:pPr>
        <w:jc w:val="both"/>
        <w:rPr>
          <w:rFonts w:ascii="Arial" w:eastAsia="Arial" w:hAnsi="Arial" w:cs="Arial"/>
          <w:sz w:val="21"/>
          <w:szCs w:val="21"/>
          <w:highlight w:val="yellow"/>
          <w:lang w:val="it"/>
        </w:rPr>
      </w:pPr>
    </w:p>
    <w:p w14:paraId="52F7EB50" w14:textId="22C18B4B" w:rsidR="002F0CD2" w:rsidRPr="008D6F89" w:rsidRDefault="008D6F89">
      <w:pPr>
        <w:jc w:val="both"/>
        <w:rPr>
          <w:rFonts w:ascii="Arial" w:eastAsia="Arial" w:hAnsi="Arial" w:cs="Arial"/>
          <w:sz w:val="21"/>
          <w:szCs w:val="21"/>
          <w:lang w:val="en-IT"/>
        </w:rPr>
      </w:pPr>
      <w:r w:rsidRPr="002A01C7">
        <w:rPr>
          <w:rFonts w:ascii="Arial" w:eastAsia="Arial" w:hAnsi="Arial" w:cs="Arial"/>
          <w:sz w:val="21"/>
          <w:szCs w:val="21"/>
          <w:highlight w:val="yellow"/>
          <w:lang w:val="en-IT"/>
        </w:rPr>
        <w:t>I requisiti devono essere posseduti alla data di scadenza del bando di selezione</w:t>
      </w:r>
      <w:r w:rsidR="002A01C7" w:rsidRPr="002A01C7">
        <w:rPr>
          <w:rFonts w:ascii="Arial" w:eastAsia="Arial" w:hAnsi="Arial" w:cs="Arial"/>
          <w:sz w:val="21"/>
          <w:szCs w:val="21"/>
          <w:highlight w:val="yellow"/>
          <w:lang w:val="en-IT"/>
        </w:rPr>
        <w:t>.</w:t>
      </w:r>
      <w:r w:rsidR="002A01C7">
        <w:rPr>
          <w:rFonts w:ascii="Arial" w:eastAsia="Arial" w:hAnsi="Arial" w:cs="Arial"/>
          <w:sz w:val="21"/>
          <w:szCs w:val="21"/>
          <w:lang w:val="en-IT"/>
        </w:rPr>
        <w:t xml:space="preserve"> </w:t>
      </w:r>
    </w:p>
    <w:p w14:paraId="0C0B46EA" w14:textId="77777777" w:rsidR="002F0CD2" w:rsidRPr="00BB4399" w:rsidRDefault="00B15200">
      <w:pPr>
        <w:tabs>
          <w:tab w:val="left" w:pos="1232"/>
        </w:tabs>
        <w:jc w:val="both"/>
        <w:rPr>
          <w:rFonts w:ascii="Arial" w:eastAsia="Arial" w:hAnsi="Arial" w:cs="Arial"/>
          <w:sz w:val="21"/>
          <w:szCs w:val="21"/>
        </w:rPr>
      </w:pPr>
      <w:r w:rsidRPr="00BB4399">
        <w:rPr>
          <w:rFonts w:ascii="Arial" w:eastAsia="Arial" w:hAnsi="Arial" w:cs="Arial"/>
          <w:sz w:val="21"/>
          <w:szCs w:val="21"/>
        </w:rPr>
        <w:tab/>
      </w:r>
    </w:p>
    <w:p w14:paraId="27AC333C" w14:textId="44B849BF" w:rsidR="002F0CD2" w:rsidRPr="00193EFD" w:rsidRDefault="00B46E66">
      <w:pPr>
        <w:jc w:val="both"/>
        <w:rPr>
          <w:rFonts w:ascii="Arial" w:eastAsia="Arial" w:hAnsi="Arial" w:cs="Arial"/>
          <w:b/>
          <w:strike/>
          <w:sz w:val="21"/>
          <w:szCs w:val="21"/>
        </w:rPr>
      </w:pPr>
      <w:commentRangeStart w:id="6"/>
      <w:r w:rsidRPr="00193EFD">
        <w:rPr>
          <w:rFonts w:ascii="Arial" w:eastAsia="Arial" w:hAnsi="Arial" w:cs="Arial"/>
          <w:b/>
          <w:strike/>
          <w:sz w:val="21"/>
          <w:szCs w:val="21"/>
        </w:rPr>
        <w:t xml:space="preserve">Viste le attuali normative in materia di </w:t>
      </w:r>
      <w:r w:rsidR="00631B0D" w:rsidRPr="00193EFD">
        <w:rPr>
          <w:rFonts w:ascii="Arial" w:eastAsia="Arial" w:hAnsi="Arial" w:cs="Arial"/>
          <w:b/>
          <w:strike/>
          <w:sz w:val="21"/>
          <w:szCs w:val="21"/>
          <w:highlight w:val="yellow"/>
        </w:rPr>
        <w:t>incarichi</w:t>
      </w:r>
      <w:r w:rsidRPr="00193EFD">
        <w:rPr>
          <w:rFonts w:ascii="Arial" w:eastAsia="Arial" w:hAnsi="Arial" w:cs="Arial"/>
          <w:b/>
          <w:strike/>
          <w:sz w:val="21"/>
          <w:szCs w:val="21"/>
        </w:rPr>
        <w:t xml:space="preserve"> di ricerca, le procedure di bando e attribuzione dell’</w:t>
      </w:r>
      <w:r w:rsidR="00696DDB" w:rsidRPr="00193EFD">
        <w:rPr>
          <w:rFonts w:ascii="Arial" w:eastAsia="Arial" w:hAnsi="Arial" w:cs="Arial"/>
          <w:b/>
          <w:strike/>
          <w:sz w:val="21"/>
          <w:szCs w:val="21"/>
        </w:rPr>
        <w:t>incarico</w:t>
      </w:r>
      <w:r w:rsidRPr="00193EFD">
        <w:rPr>
          <w:rFonts w:ascii="Arial" w:eastAsia="Arial" w:hAnsi="Arial" w:cs="Arial"/>
          <w:b/>
          <w:strike/>
          <w:sz w:val="21"/>
          <w:szCs w:val="21"/>
        </w:rPr>
        <w:t xml:space="preserve"> devono svolgersi in tempi da permettere la pubblicazione del bando di reclutamento entro il 31/07/2024 e la presa di servizio, per assegni biennali, entro il 1° gennaio 2025.</w:t>
      </w:r>
      <w:commentRangeEnd w:id="6"/>
      <w:r w:rsidR="00AB25DD">
        <w:rPr>
          <w:rStyle w:val="CommentReference"/>
        </w:rPr>
        <w:commentReference w:id="6"/>
      </w:r>
    </w:p>
    <w:p w14:paraId="14364F6E" w14:textId="77777777" w:rsidR="00B46E66" w:rsidRDefault="00B46E66">
      <w:pPr>
        <w:jc w:val="both"/>
        <w:rPr>
          <w:rFonts w:ascii="Arial" w:eastAsia="Arial" w:hAnsi="Arial" w:cs="Arial"/>
          <w:sz w:val="22"/>
          <w:szCs w:val="22"/>
        </w:rPr>
      </w:pPr>
    </w:p>
    <w:p w14:paraId="0291DF25" w14:textId="77777777" w:rsidR="00BB4399" w:rsidRDefault="00BB4399">
      <w:pPr>
        <w:jc w:val="both"/>
        <w:rPr>
          <w:rFonts w:ascii="Arial" w:eastAsia="Arial" w:hAnsi="Arial" w:cs="Arial"/>
          <w:sz w:val="22"/>
          <w:szCs w:val="22"/>
        </w:rPr>
      </w:pPr>
    </w:p>
    <w:p w14:paraId="312A3A0D" w14:textId="77777777" w:rsidR="00BB4399" w:rsidRDefault="00BB4399">
      <w:pPr>
        <w:jc w:val="both"/>
        <w:rPr>
          <w:rFonts w:ascii="Arial" w:eastAsia="Arial" w:hAnsi="Arial" w:cs="Arial"/>
          <w:sz w:val="22"/>
          <w:szCs w:val="22"/>
        </w:rPr>
      </w:pPr>
    </w:p>
    <w:p w14:paraId="3C01D3A0" w14:textId="77777777" w:rsidR="002F0CD2" w:rsidRDefault="00B15200">
      <w:pPr>
        <w:shd w:val="clear" w:color="auto" w:fill="FFFFFF"/>
        <w:jc w:val="both"/>
        <w:rPr>
          <w:rFonts w:ascii="Arial" w:eastAsia="Arial" w:hAnsi="Arial" w:cs="Arial"/>
          <w:b/>
          <w:smallCaps/>
          <w:sz w:val="22"/>
          <w:szCs w:val="22"/>
          <w:u w:val="single"/>
        </w:rPr>
      </w:pPr>
      <w:r>
        <w:rPr>
          <w:rFonts w:ascii="Arial" w:eastAsia="Arial" w:hAnsi="Arial" w:cs="Arial"/>
          <w:b/>
          <w:smallCaps/>
          <w:sz w:val="22"/>
          <w:szCs w:val="22"/>
          <w:u w:val="single"/>
        </w:rPr>
        <w:t>Modalità di presentazione dei Progetti</w:t>
      </w:r>
    </w:p>
    <w:p w14:paraId="2D2075DF" w14:textId="77777777" w:rsidR="002F0CD2" w:rsidRDefault="002F0CD2">
      <w:pPr>
        <w:shd w:val="clear" w:color="auto" w:fill="FFFFFF"/>
        <w:jc w:val="both"/>
        <w:rPr>
          <w:rFonts w:ascii="Arial" w:eastAsia="Arial" w:hAnsi="Arial" w:cs="Arial"/>
          <w:sz w:val="22"/>
          <w:szCs w:val="22"/>
        </w:rPr>
      </w:pPr>
    </w:p>
    <w:p w14:paraId="5156B032" w14:textId="77777777" w:rsidR="002F0CD2" w:rsidRPr="00BB4399" w:rsidRDefault="00B15200">
      <w:pPr>
        <w:shd w:val="clear" w:color="auto" w:fill="FFFFFF"/>
        <w:jc w:val="both"/>
        <w:rPr>
          <w:rFonts w:ascii="Arial" w:eastAsia="Arial" w:hAnsi="Arial" w:cs="Arial"/>
          <w:sz w:val="21"/>
          <w:szCs w:val="21"/>
          <w:highlight w:val="white"/>
        </w:rPr>
      </w:pPr>
      <w:r w:rsidRPr="00BB4399">
        <w:rPr>
          <w:rFonts w:ascii="Arial" w:eastAsia="Arial" w:hAnsi="Arial" w:cs="Arial"/>
          <w:sz w:val="21"/>
          <w:szCs w:val="21"/>
        </w:rPr>
        <w:t xml:space="preserve">Le richieste di finanziamento dovranno essere presentate </w:t>
      </w:r>
    </w:p>
    <w:p w14:paraId="05B2533F" w14:textId="77777777" w:rsidR="002F0CD2" w:rsidRDefault="002F0CD2">
      <w:pPr>
        <w:shd w:val="clear" w:color="auto" w:fill="FFFFFF"/>
        <w:jc w:val="both"/>
        <w:rPr>
          <w:rFonts w:ascii="Arial" w:eastAsia="Arial" w:hAnsi="Arial" w:cs="Arial"/>
          <w:sz w:val="22"/>
          <w:szCs w:val="22"/>
        </w:rPr>
      </w:pPr>
    </w:p>
    <w:p w14:paraId="25304CA3" w14:textId="54871616" w:rsidR="002F0CD2" w:rsidRDefault="00B15200">
      <w:pPr>
        <w:jc w:val="center"/>
        <w:rPr>
          <w:rFonts w:ascii="Arial" w:eastAsia="Arial" w:hAnsi="Arial" w:cs="Arial"/>
        </w:rPr>
      </w:pPr>
      <w:r>
        <w:rPr>
          <w:rFonts w:ascii="Arial" w:eastAsia="Arial" w:hAnsi="Arial" w:cs="Arial"/>
          <w:b/>
        </w:rPr>
        <w:t xml:space="preserve">dalle ore 12:00 del </w:t>
      </w:r>
      <w:r w:rsidR="00AB25DD">
        <w:rPr>
          <w:rFonts w:ascii="Arial" w:eastAsia="Arial" w:hAnsi="Arial" w:cs="Arial"/>
          <w:b/>
        </w:rPr>
        <w:t>…</w:t>
      </w:r>
      <w:r w:rsidRPr="00B46E66">
        <w:rPr>
          <w:rFonts w:ascii="Arial" w:eastAsia="Arial" w:hAnsi="Arial" w:cs="Arial"/>
          <w:b/>
        </w:rPr>
        <w:t>/</w:t>
      </w:r>
      <w:r w:rsidR="00AB25DD">
        <w:rPr>
          <w:rFonts w:ascii="Arial" w:eastAsia="Arial" w:hAnsi="Arial" w:cs="Arial"/>
          <w:b/>
        </w:rPr>
        <w:t>…</w:t>
      </w:r>
      <w:r w:rsidR="00B46E66">
        <w:rPr>
          <w:rFonts w:ascii="Arial" w:eastAsia="Arial" w:hAnsi="Arial" w:cs="Arial"/>
          <w:b/>
        </w:rPr>
        <w:t>/</w:t>
      </w:r>
      <w:r w:rsidRPr="00B46E66">
        <w:rPr>
          <w:rFonts w:ascii="Arial" w:eastAsia="Arial" w:hAnsi="Arial" w:cs="Arial"/>
          <w:b/>
        </w:rPr>
        <w:t>202</w:t>
      </w:r>
      <w:r w:rsidR="00AB25DD">
        <w:rPr>
          <w:rFonts w:ascii="Arial" w:eastAsia="Arial" w:hAnsi="Arial" w:cs="Arial"/>
          <w:b/>
        </w:rPr>
        <w:t>6</w:t>
      </w:r>
      <w:r>
        <w:rPr>
          <w:rFonts w:ascii="Arial" w:eastAsia="Arial" w:hAnsi="Arial" w:cs="Arial"/>
          <w:b/>
        </w:rPr>
        <w:t xml:space="preserve"> alle ore 12:00 del </w:t>
      </w:r>
      <w:r w:rsidR="00AB25DD">
        <w:rPr>
          <w:rFonts w:ascii="Arial" w:eastAsia="Arial" w:hAnsi="Arial" w:cs="Arial"/>
          <w:b/>
        </w:rPr>
        <w:t>…</w:t>
      </w:r>
      <w:r w:rsidR="00B46E66">
        <w:rPr>
          <w:rFonts w:ascii="Arial" w:eastAsia="Arial" w:hAnsi="Arial" w:cs="Arial"/>
          <w:b/>
        </w:rPr>
        <w:t>/</w:t>
      </w:r>
      <w:r w:rsidR="00AB25DD">
        <w:rPr>
          <w:rFonts w:ascii="Arial" w:eastAsia="Arial" w:hAnsi="Arial" w:cs="Arial"/>
          <w:b/>
        </w:rPr>
        <w:t>…</w:t>
      </w:r>
      <w:r w:rsidR="00B46E66">
        <w:rPr>
          <w:rFonts w:ascii="Arial" w:eastAsia="Arial" w:hAnsi="Arial" w:cs="Arial"/>
          <w:b/>
        </w:rPr>
        <w:t>/202</w:t>
      </w:r>
      <w:r w:rsidR="00AB25DD">
        <w:rPr>
          <w:rFonts w:ascii="Arial" w:eastAsia="Arial" w:hAnsi="Arial" w:cs="Arial"/>
          <w:b/>
        </w:rPr>
        <w:t>6</w:t>
      </w:r>
    </w:p>
    <w:p w14:paraId="48F8DE42" w14:textId="77777777" w:rsidR="002F0CD2" w:rsidRDefault="002F0CD2">
      <w:pPr>
        <w:shd w:val="clear" w:color="auto" w:fill="FFFFFF"/>
        <w:jc w:val="both"/>
        <w:rPr>
          <w:rFonts w:ascii="Arial" w:eastAsia="Arial" w:hAnsi="Arial" w:cs="Arial"/>
          <w:i/>
          <w:sz w:val="22"/>
          <w:szCs w:val="22"/>
        </w:rPr>
      </w:pPr>
    </w:p>
    <w:p w14:paraId="0E736A0A" w14:textId="77777777" w:rsidR="002F0CD2" w:rsidRPr="00BB4399" w:rsidRDefault="00B15200">
      <w:pPr>
        <w:shd w:val="clear" w:color="auto" w:fill="FFFFFF"/>
        <w:jc w:val="both"/>
        <w:rPr>
          <w:rFonts w:ascii="Arial" w:eastAsia="Arial" w:hAnsi="Arial" w:cs="Arial"/>
          <w:sz w:val="21"/>
          <w:szCs w:val="21"/>
        </w:rPr>
      </w:pPr>
      <w:r w:rsidRPr="00BB4399">
        <w:rPr>
          <w:rFonts w:ascii="Arial" w:eastAsia="Arial" w:hAnsi="Arial" w:cs="Arial"/>
          <w:sz w:val="21"/>
          <w:szCs w:val="21"/>
        </w:rPr>
        <w:t>I Progetti, redatti in lingua inglese, devono contenere:</w:t>
      </w:r>
    </w:p>
    <w:p w14:paraId="7CB7AFDC" w14:textId="77777777" w:rsidR="002F0CD2" w:rsidRPr="00BB4399" w:rsidRDefault="002F0CD2">
      <w:pPr>
        <w:shd w:val="clear" w:color="auto" w:fill="FFFFFF"/>
        <w:jc w:val="both"/>
        <w:rPr>
          <w:rFonts w:ascii="Arial" w:eastAsia="Arial" w:hAnsi="Arial" w:cs="Arial"/>
          <w:color w:val="FF0000"/>
          <w:sz w:val="21"/>
          <w:szCs w:val="21"/>
        </w:rPr>
      </w:pPr>
    </w:p>
    <w:p w14:paraId="2DE28DE6" w14:textId="5E0F00ED" w:rsidR="002F0CD2" w:rsidRPr="00A17177" w:rsidRDefault="00B15200" w:rsidP="00A17177">
      <w:pPr>
        <w:pStyle w:val="ListParagraph"/>
        <w:numPr>
          <w:ilvl w:val="0"/>
          <w:numId w:val="6"/>
        </w:numPr>
        <w:shd w:val="clear" w:color="auto" w:fill="FFFFFF"/>
        <w:ind w:left="426"/>
        <w:jc w:val="both"/>
        <w:rPr>
          <w:rFonts w:ascii="Arial" w:eastAsia="Arial" w:hAnsi="Arial" w:cs="Arial"/>
          <w:sz w:val="21"/>
          <w:szCs w:val="21"/>
          <w:lang w:val="en-IT"/>
        </w:rPr>
      </w:pPr>
      <w:r w:rsidRPr="00A17177">
        <w:rPr>
          <w:rFonts w:ascii="Arial" w:eastAsia="Arial" w:hAnsi="Arial" w:cs="Arial"/>
          <w:sz w:val="21"/>
          <w:szCs w:val="21"/>
        </w:rPr>
        <w:t>una descrizione del programma di ricerca che può essere articolata in più tematiche, l'indicazione dei componenti del gruppo di ricerca proponente, le modalità di attuazione del programma, il curriculum scientifico del Responsabile e le pubblicazioni del Responsabile e dei componenti del gruppo afferenti al DFA</w:t>
      </w:r>
      <w:r w:rsidR="00A17177" w:rsidRPr="00A17177">
        <w:rPr>
          <w:rFonts w:ascii="Arial" w:eastAsia="Arial" w:hAnsi="Arial" w:cs="Arial"/>
          <w:sz w:val="21"/>
          <w:szCs w:val="21"/>
        </w:rPr>
        <w:t xml:space="preserve">. </w:t>
      </w:r>
      <w:r w:rsidR="00A17177" w:rsidRPr="00A17177">
        <w:rPr>
          <w:rFonts w:ascii="Arial" w:eastAsia="Arial" w:hAnsi="Arial" w:cs="Arial"/>
          <w:sz w:val="21"/>
          <w:szCs w:val="21"/>
          <w:lang w:val="en-IT"/>
        </w:rPr>
        <w:t xml:space="preserve">Il curriculum dovrà contenere la data di conseguimento del </w:t>
      </w:r>
      <w:commentRangeStart w:id="7"/>
      <w:r w:rsidR="00A17177" w:rsidRPr="00A17177">
        <w:rPr>
          <w:rFonts w:ascii="Arial" w:eastAsia="Arial" w:hAnsi="Arial" w:cs="Arial"/>
          <w:sz w:val="21"/>
          <w:szCs w:val="21"/>
          <w:lang w:val="en-IT"/>
        </w:rPr>
        <w:t>Dottorato</w:t>
      </w:r>
      <w:commentRangeEnd w:id="7"/>
      <w:r w:rsidR="00B11CA6">
        <w:rPr>
          <w:rStyle w:val="CommentReference"/>
        </w:rPr>
        <w:commentReference w:id="7"/>
      </w:r>
      <w:r w:rsidR="00A17177">
        <w:rPr>
          <w:rFonts w:ascii="Arial" w:eastAsia="Arial" w:hAnsi="Arial" w:cs="Arial"/>
          <w:sz w:val="21"/>
          <w:szCs w:val="21"/>
          <w:lang w:val="en-IT"/>
        </w:rPr>
        <w:t>.</w:t>
      </w:r>
    </w:p>
    <w:p w14:paraId="676A7782" w14:textId="5C7B807E" w:rsidR="002F0CD2" w:rsidRDefault="00B15200" w:rsidP="0015600B">
      <w:pPr>
        <w:numPr>
          <w:ilvl w:val="0"/>
          <w:numId w:val="6"/>
        </w:numPr>
        <w:shd w:val="clear" w:color="auto" w:fill="FFFFFF"/>
        <w:ind w:left="426"/>
        <w:jc w:val="both"/>
        <w:rPr>
          <w:rFonts w:ascii="Arial" w:eastAsia="Arial" w:hAnsi="Arial" w:cs="Arial"/>
          <w:sz w:val="21"/>
          <w:szCs w:val="21"/>
          <w:highlight w:val="yellow"/>
          <w:lang w:val="en-IT"/>
        </w:rPr>
      </w:pPr>
      <w:r w:rsidRPr="00BB4399">
        <w:rPr>
          <w:rFonts w:ascii="Arial" w:eastAsia="Arial" w:hAnsi="Arial" w:cs="Arial"/>
          <w:sz w:val="21"/>
          <w:szCs w:val="21"/>
        </w:rPr>
        <w:lastRenderedPageBreak/>
        <w:t xml:space="preserve">la tipologia dell’eventuale </w:t>
      </w:r>
      <w:r w:rsidR="00AB25DD">
        <w:rPr>
          <w:rFonts w:ascii="Arial" w:eastAsia="Arial" w:hAnsi="Arial" w:cs="Arial"/>
          <w:sz w:val="21"/>
          <w:szCs w:val="21"/>
        </w:rPr>
        <w:t>incarico di ricerca</w:t>
      </w:r>
      <w:r w:rsidRPr="00BB4399">
        <w:rPr>
          <w:rFonts w:ascii="Arial" w:eastAsia="Arial" w:hAnsi="Arial" w:cs="Arial"/>
          <w:sz w:val="21"/>
          <w:szCs w:val="21"/>
        </w:rPr>
        <w:t xml:space="preserve"> previsto nel progetto </w:t>
      </w:r>
      <w:r w:rsidRPr="00AB25DD">
        <w:rPr>
          <w:rFonts w:ascii="Arial" w:eastAsia="Arial" w:hAnsi="Arial" w:cs="Arial"/>
          <w:strike/>
          <w:sz w:val="21"/>
          <w:szCs w:val="21"/>
        </w:rPr>
        <w:t>e i requisiti richiesti all'assegnista per lo svolgimento dell'attività di ricerca</w:t>
      </w:r>
      <w:r w:rsidRPr="00BB4399">
        <w:rPr>
          <w:rFonts w:ascii="Arial" w:eastAsia="Arial" w:hAnsi="Arial" w:cs="Arial"/>
          <w:sz w:val="21"/>
          <w:szCs w:val="21"/>
        </w:rPr>
        <w:t>;</w:t>
      </w:r>
      <w:r w:rsidR="00AB25DD">
        <w:rPr>
          <w:rFonts w:ascii="Arial" w:eastAsia="Arial" w:hAnsi="Arial" w:cs="Arial"/>
          <w:sz w:val="21"/>
          <w:szCs w:val="21"/>
        </w:rPr>
        <w:t xml:space="preserve"> </w:t>
      </w:r>
      <w:r w:rsidR="00AB25DD" w:rsidRPr="00AB25DD">
        <w:rPr>
          <w:rFonts w:ascii="Arial" w:eastAsia="Arial" w:hAnsi="Arial" w:cs="Arial"/>
          <w:sz w:val="21"/>
          <w:szCs w:val="21"/>
          <w:highlight w:val="yellow"/>
        </w:rPr>
        <w:t>e l</w:t>
      </w:r>
      <w:r w:rsidR="00AB25DD" w:rsidRPr="00AB25DD">
        <w:rPr>
          <w:rFonts w:ascii="Arial" w:eastAsia="Arial" w:hAnsi="Arial" w:cs="Arial"/>
          <w:sz w:val="21"/>
          <w:szCs w:val="21"/>
          <w:highlight w:val="yellow"/>
          <w:lang w:val="en-IT"/>
        </w:rPr>
        <w:t xml:space="preserve">e specifiche funzioni che il titolare dell’Incarico di ricerca dovrà svolgere </w:t>
      </w:r>
    </w:p>
    <w:p w14:paraId="6DDB1075" w14:textId="67AFDE57" w:rsidR="002B37CD" w:rsidRDefault="002B37CD" w:rsidP="0015600B">
      <w:pPr>
        <w:numPr>
          <w:ilvl w:val="0"/>
          <w:numId w:val="6"/>
        </w:numPr>
        <w:shd w:val="clear" w:color="auto" w:fill="FFFFFF"/>
        <w:ind w:left="426"/>
        <w:jc w:val="both"/>
        <w:rPr>
          <w:rFonts w:ascii="Arial" w:eastAsia="Arial" w:hAnsi="Arial" w:cs="Arial"/>
          <w:sz w:val="21"/>
          <w:szCs w:val="21"/>
          <w:highlight w:val="yellow"/>
          <w:lang w:val="en-IT"/>
        </w:rPr>
      </w:pPr>
      <w:proofErr w:type="gramStart"/>
      <w:r>
        <w:rPr>
          <w:rFonts w:ascii="Arial" w:eastAsia="Arial" w:hAnsi="Arial" w:cs="Arial"/>
          <w:sz w:val="21"/>
          <w:szCs w:val="21"/>
          <w:highlight w:val="yellow"/>
        </w:rPr>
        <w:t>l</w:t>
      </w:r>
      <w:r w:rsidRPr="002B37CD">
        <w:rPr>
          <w:rFonts w:ascii="Arial" w:eastAsia="Arial" w:hAnsi="Arial" w:cs="Arial"/>
          <w:sz w:val="21"/>
          <w:szCs w:val="21"/>
          <w:highlight w:val="yellow"/>
        </w:rPr>
        <w:t>’</w:t>
      </w:r>
      <w:r>
        <w:rPr>
          <w:rFonts w:ascii="Arial" w:eastAsia="Arial" w:hAnsi="Arial" w:cs="Arial"/>
          <w:sz w:val="21"/>
          <w:szCs w:val="21"/>
          <w:highlight w:val="yellow"/>
        </w:rPr>
        <w:t xml:space="preserve"> </w:t>
      </w:r>
      <w:r w:rsidRPr="002B37CD">
        <w:rPr>
          <w:rFonts w:ascii="Arial" w:eastAsia="Arial" w:hAnsi="Arial" w:cs="Arial"/>
          <w:sz w:val="21"/>
          <w:szCs w:val="21"/>
          <w:highlight w:val="yellow"/>
        </w:rPr>
        <w:t>importo</w:t>
      </w:r>
      <w:proofErr w:type="gramEnd"/>
      <w:r w:rsidRPr="002B37CD">
        <w:rPr>
          <w:rFonts w:ascii="Arial" w:eastAsia="Arial" w:hAnsi="Arial" w:cs="Arial"/>
          <w:sz w:val="21"/>
          <w:szCs w:val="21"/>
          <w:highlight w:val="yellow"/>
        </w:rPr>
        <w:t xml:space="preserve"> totale del progetto (e la sua articolazione in varie voci di spesa presenti nel modulo della domanda);</w:t>
      </w:r>
    </w:p>
    <w:p w14:paraId="455AC541" w14:textId="37A390C7" w:rsidR="00FE68C7" w:rsidRPr="00FE68C7" w:rsidRDefault="00FE68C7" w:rsidP="00FE68C7">
      <w:pPr>
        <w:numPr>
          <w:ilvl w:val="0"/>
          <w:numId w:val="6"/>
        </w:numPr>
        <w:shd w:val="clear" w:color="auto" w:fill="FFFFFF"/>
        <w:ind w:left="426"/>
        <w:jc w:val="both"/>
        <w:rPr>
          <w:rFonts w:ascii="Arial" w:eastAsia="Arial" w:hAnsi="Arial" w:cs="Arial"/>
          <w:sz w:val="21"/>
          <w:szCs w:val="21"/>
          <w:highlight w:val="yellow"/>
          <w:lang w:val="en-IT"/>
        </w:rPr>
      </w:pPr>
      <w:r>
        <w:rPr>
          <w:rFonts w:ascii="Arial" w:eastAsia="Arial" w:hAnsi="Arial" w:cs="Arial"/>
          <w:sz w:val="21"/>
          <w:szCs w:val="21"/>
          <w:highlight w:val="yellow"/>
          <w:lang w:val="en-IT"/>
        </w:rPr>
        <w:t xml:space="preserve">il Tutor, ove non sia il </w:t>
      </w:r>
      <w:r w:rsidR="00A922B7">
        <w:rPr>
          <w:rFonts w:ascii="Arial" w:eastAsia="Arial" w:hAnsi="Arial" w:cs="Arial"/>
          <w:sz w:val="21"/>
          <w:szCs w:val="21"/>
          <w:highlight w:val="yellow"/>
          <w:lang w:val="en-IT"/>
        </w:rPr>
        <w:t>R</w:t>
      </w:r>
      <w:r>
        <w:rPr>
          <w:rFonts w:ascii="Arial" w:eastAsia="Arial" w:hAnsi="Arial" w:cs="Arial"/>
          <w:sz w:val="21"/>
          <w:szCs w:val="21"/>
          <w:highlight w:val="yellow"/>
          <w:lang w:val="en-IT"/>
        </w:rPr>
        <w:t xml:space="preserve">esponsabile </w:t>
      </w:r>
      <w:r w:rsidR="002B0DA1">
        <w:rPr>
          <w:rFonts w:ascii="Arial" w:eastAsia="Arial" w:hAnsi="Arial" w:cs="Arial"/>
          <w:sz w:val="21"/>
          <w:szCs w:val="21"/>
          <w:highlight w:val="yellow"/>
          <w:lang w:val="en-IT"/>
        </w:rPr>
        <w:t>S</w:t>
      </w:r>
      <w:commentRangeStart w:id="8"/>
      <w:r>
        <w:rPr>
          <w:rFonts w:ascii="Arial" w:eastAsia="Arial" w:hAnsi="Arial" w:cs="Arial"/>
          <w:sz w:val="21"/>
          <w:szCs w:val="21"/>
          <w:highlight w:val="yellow"/>
          <w:lang w:val="en-IT"/>
        </w:rPr>
        <w:t>cientifico</w:t>
      </w:r>
      <w:commentRangeEnd w:id="8"/>
      <w:r w:rsidR="00D25292">
        <w:rPr>
          <w:rStyle w:val="CommentReference"/>
        </w:rPr>
        <w:commentReference w:id="8"/>
      </w:r>
      <w:r>
        <w:rPr>
          <w:rFonts w:ascii="Arial" w:eastAsia="Arial" w:hAnsi="Arial" w:cs="Arial"/>
          <w:sz w:val="21"/>
          <w:szCs w:val="21"/>
          <w:highlight w:val="yellow"/>
          <w:lang w:val="en-IT"/>
        </w:rPr>
        <w:t xml:space="preserve"> </w:t>
      </w:r>
    </w:p>
    <w:p w14:paraId="7A77B6F3" w14:textId="6FEE45E5" w:rsidR="002F0CD2" w:rsidRPr="00BB4399" w:rsidRDefault="00B15200">
      <w:pPr>
        <w:numPr>
          <w:ilvl w:val="0"/>
          <w:numId w:val="6"/>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nel caso di richiesta di P</w:t>
      </w:r>
      <w:r w:rsidR="00FE68C7">
        <w:rPr>
          <w:rFonts w:ascii="Arial" w:eastAsia="Arial" w:hAnsi="Arial" w:cs="Arial"/>
          <w:sz w:val="21"/>
          <w:szCs w:val="21"/>
        </w:rPr>
        <w:t>I</w:t>
      </w:r>
      <w:r w:rsidRPr="00BB4399">
        <w:rPr>
          <w:rFonts w:ascii="Arial" w:eastAsia="Arial" w:hAnsi="Arial" w:cs="Arial"/>
          <w:sz w:val="21"/>
          <w:szCs w:val="21"/>
        </w:rPr>
        <w:t>RD a valere su budget del PE, la descrizione del contributo scientifico che la proposta arreca al PE;</w:t>
      </w:r>
    </w:p>
    <w:p w14:paraId="0D9B90EC" w14:textId="04245A2B" w:rsidR="00D25292" w:rsidRDefault="00B15200" w:rsidP="00D25292">
      <w:pPr>
        <w:numPr>
          <w:ilvl w:val="0"/>
          <w:numId w:val="6"/>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gli estremi delle fonti di finanziamento disponibili nel budget della Struttura sulle quali fare gravare la quota di cofinanziamento</w:t>
      </w:r>
    </w:p>
    <w:p w14:paraId="03354624" w14:textId="77777777" w:rsidR="00D25292" w:rsidRDefault="00D25292" w:rsidP="00D25292">
      <w:pPr>
        <w:shd w:val="clear" w:color="auto" w:fill="FFFFFF"/>
        <w:jc w:val="both"/>
        <w:rPr>
          <w:rFonts w:ascii="Arial" w:eastAsia="Arial" w:hAnsi="Arial" w:cs="Arial"/>
          <w:sz w:val="21"/>
          <w:szCs w:val="21"/>
        </w:rPr>
      </w:pPr>
    </w:p>
    <w:p w14:paraId="2EF940FD" w14:textId="77777777" w:rsidR="00D25292" w:rsidRDefault="00D25292" w:rsidP="00D25292">
      <w:pPr>
        <w:shd w:val="clear" w:color="auto" w:fill="FFFFFF"/>
        <w:jc w:val="both"/>
        <w:rPr>
          <w:rFonts w:ascii="Arial" w:eastAsia="Arial" w:hAnsi="Arial" w:cs="Arial"/>
          <w:b/>
          <w:smallCaps/>
          <w:sz w:val="22"/>
          <w:szCs w:val="22"/>
          <w:highlight w:val="yellow"/>
          <w:u w:val="single"/>
        </w:rPr>
      </w:pPr>
    </w:p>
    <w:p w14:paraId="4DB221F8" w14:textId="5A454873" w:rsidR="00D25292" w:rsidRDefault="00D25292" w:rsidP="00D25292">
      <w:pPr>
        <w:shd w:val="clear" w:color="auto" w:fill="FFFFFF"/>
        <w:jc w:val="both"/>
        <w:rPr>
          <w:rFonts w:ascii="Arial" w:eastAsia="Arial" w:hAnsi="Arial" w:cs="Arial"/>
          <w:b/>
          <w:smallCaps/>
          <w:sz w:val="22"/>
          <w:szCs w:val="22"/>
          <w:u w:val="single"/>
        </w:rPr>
      </w:pPr>
      <w:r w:rsidRPr="00D25292">
        <w:rPr>
          <w:rFonts w:ascii="Arial" w:eastAsia="Arial" w:hAnsi="Arial" w:cs="Arial"/>
          <w:b/>
          <w:smallCaps/>
          <w:sz w:val="22"/>
          <w:szCs w:val="22"/>
          <w:highlight w:val="yellow"/>
          <w:u w:val="single"/>
        </w:rPr>
        <w:t>PROGETTI E INCARICHI DI RICERCA INTERDISCIPLINARI (PIRDI O PRIDI)</w:t>
      </w:r>
    </w:p>
    <w:p w14:paraId="2AD5770F" w14:textId="77777777" w:rsidR="00D25292" w:rsidRDefault="00D25292" w:rsidP="00D25292">
      <w:pPr>
        <w:shd w:val="clear" w:color="auto" w:fill="FFFFFF"/>
        <w:jc w:val="both"/>
        <w:rPr>
          <w:rFonts w:ascii="Arial" w:eastAsia="Arial" w:hAnsi="Arial" w:cs="Arial"/>
          <w:sz w:val="21"/>
          <w:szCs w:val="21"/>
        </w:rPr>
      </w:pPr>
    </w:p>
    <w:p w14:paraId="286B5263" w14:textId="65E8B0DA" w:rsidR="00D25292" w:rsidRPr="00D25292" w:rsidRDefault="00D25292" w:rsidP="00D25292">
      <w:pPr>
        <w:shd w:val="clear" w:color="auto" w:fill="FFFFFF"/>
        <w:jc w:val="both"/>
        <w:rPr>
          <w:rFonts w:ascii="Arial" w:eastAsia="Arial" w:hAnsi="Arial" w:cs="Arial"/>
          <w:sz w:val="21"/>
          <w:szCs w:val="21"/>
          <w:lang w:val="en-IT"/>
        </w:rPr>
      </w:pPr>
      <w:r w:rsidRPr="00D25292">
        <w:rPr>
          <w:rFonts w:ascii="Arial" w:eastAsia="Arial" w:hAnsi="Arial" w:cs="Arial"/>
          <w:sz w:val="21"/>
          <w:szCs w:val="21"/>
        </w:rPr>
        <w:t xml:space="preserve">Come previsto dal Piano Strategico Dipartimentale 26-28 (Ricerca) </w:t>
      </w:r>
      <w:r w:rsidRPr="00D25292">
        <w:rPr>
          <w:rFonts w:ascii="Arial" w:eastAsia="Arial" w:hAnsi="Arial" w:cs="Arial"/>
          <w:sz w:val="21"/>
          <w:szCs w:val="21"/>
          <w:lang w:val="en-IT"/>
        </w:rPr>
        <w:t xml:space="preserve">una quota del budget a disposizione del presente bando viene riservata a proposte che vedano specificatamente la collaborazione di gruppi di ricerca del DFA appartenenti a SSD diversi (o anche con gruppi di ricerca di altri Dipartimenti di UniPD). </w:t>
      </w:r>
    </w:p>
    <w:p w14:paraId="38446952" w14:textId="56F763DE" w:rsidR="00D25292" w:rsidRDefault="00D25292" w:rsidP="00D25292">
      <w:pPr>
        <w:shd w:val="clear" w:color="auto" w:fill="FFFFFF"/>
        <w:jc w:val="both"/>
        <w:rPr>
          <w:rFonts w:ascii="Arial" w:eastAsia="Arial" w:hAnsi="Arial" w:cs="Arial"/>
          <w:sz w:val="21"/>
          <w:szCs w:val="21"/>
          <w:lang w:val="en-IT"/>
        </w:rPr>
      </w:pPr>
      <w:r w:rsidRPr="00D25292">
        <w:rPr>
          <w:rFonts w:ascii="Arial" w:eastAsia="Arial" w:hAnsi="Arial" w:cs="Arial"/>
          <w:sz w:val="21"/>
          <w:szCs w:val="21"/>
          <w:lang w:val="en-IT"/>
        </w:rPr>
        <w:t xml:space="preserve">L’iniziativa ha lo scopo di  supportare la collaborazione interdisciplinare intra e interdipartimentale per incentivare la collaborazione tra diversi gruppi di Ricerca all’interno del DFA, o con gruppi </w:t>
      </w:r>
      <w:r>
        <w:rPr>
          <w:rFonts w:ascii="Arial" w:eastAsia="Arial" w:hAnsi="Arial" w:cs="Arial"/>
          <w:sz w:val="21"/>
          <w:szCs w:val="21"/>
          <w:lang w:val="en-IT"/>
        </w:rPr>
        <w:t xml:space="preserve">di ricerca </w:t>
      </w:r>
      <w:r w:rsidRPr="00D25292">
        <w:rPr>
          <w:rFonts w:ascii="Arial" w:eastAsia="Arial" w:hAnsi="Arial" w:cs="Arial"/>
          <w:sz w:val="21"/>
          <w:szCs w:val="21"/>
          <w:lang w:val="en-IT"/>
        </w:rPr>
        <w:t>di altri Dipartimenti</w:t>
      </w:r>
      <w:r w:rsidR="00AD0058">
        <w:rPr>
          <w:rFonts w:ascii="Arial" w:eastAsia="Arial" w:hAnsi="Arial" w:cs="Arial"/>
          <w:sz w:val="21"/>
          <w:szCs w:val="21"/>
          <w:lang w:val="en-IT"/>
        </w:rPr>
        <w:t xml:space="preserve"> UniPD</w:t>
      </w:r>
      <w:r w:rsidRPr="00D25292">
        <w:rPr>
          <w:rFonts w:ascii="Arial" w:eastAsia="Arial" w:hAnsi="Arial" w:cs="Arial"/>
          <w:sz w:val="21"/>
          <w:szCs w:val="21"/>
          <w:lang w:val="en-IT"/>
        </w:rPr>
        <w:t xml:space="preserve">, su tematiche di mutuo interesse.  </w:t>
      </w:r>
    </w:p>
    <w:p w14:paraId="5276C36D" w14:textId="5DF5181C" w:rsidR="00050BD3" w:rsidRDefault="00050BD3" w:rsidP="00050BD3">
      <w:pPr>
        <w:shd w:val="clear" w:color="auto" w:fill="FFFFFF"/>
        <w:jc w:val="both"/>
        <w:rPr>
          <w:rFonts w:ascii="Arial" w:eastAsia="Arial" w:hAnsi="Arial" w:cs="Arial"/>
          <w:sz w:val="21"/>
          <w:szCs w:val="21"/>
          <w:lang w:val="en-IT"/>
        </w:rPr>
      </w:pPr>
      <w:r>
        <w:rPr>
          <w:rFonts w:ascii="Arial" w:eastAsia="Arial" w:hAnsi="Arial" w:cs="Arial"/>
          <w:sz w:val="21"/>
          <w:szCs w:val="21"/>
          <w:lang w:val="en-IT"/>
        </w:rPr>
        <w:t xml:space="preserve">Si intende in questo modo anche </w:t>
      </w:r>
      <w:r w:rsidRPr="00050BD3">
        <w:rPr>
          <w:rFonts w:ascii="Arial" w:eastAsia="Arial" w:hAnsi="Arial" w:cs="Arial"/>
          <w:sz w:val="21"/>
          <w:szCs w:val="21"/>
          <w:lang w:val="en-IT"/>
        </w:rPr>
        <w:t>favor</w:t>
      </w:r>
      <w:r>
        <w:rPr>
          <w:rFonts w:ascii="Arial" w:eastAsia="Arial" w:hAnsi="Arial" w:cs="Arial"/>
          <w:sz w:val="21"/>
          <w:szCs w:val="21"/>
          <w:lang w:val="en-IT"/>
        </w:rPr>
        <w:t xml:space="preserve">ire </w:t>
      </w:r>
      <w:r w:rsidRPr="00050BD3">
        <w:rPr>
          <w:rFonts w:ascii="Arial" w:eastAsia="Arial" w:hAnsi="Arial" w:cs="Arial"/>
          <w:sz w:val="21"/>
          <w:szCs w:val="21"/>
          <w:lang w:val="en-IT"/>
        </w:rPr>
        <w:t xml:space="preserve">la possibilità </w:t>
      </w:r>
      <w:r w:rsidR="003B382B">
        <w:rPr>
          <w:rFonts w:ascii="Arial" w:eastAsia="Arial" w:hAnsi="Arial" w:cs="Arial"/>
          <w:sz w:val="21"/>
          <w:szCs w:val="21"/>
          <w:lang w:val="en-IT"/>
        </w:rPr>
        <w:t xml:space="preserve">che il finanaziamento possa </w:t>
      </w:r>
      <w:r w:rsidRPr="00050BD3">
        <w:rPr>
          <w:rFonts w:ascii="Arial" w:eastAsia="Arial" w:hAnsi="Arial" w:cs="Arial"/>
          <w:sz w:val="21"/>
          <w:szCs w:val="21"/>
          <w:lang w:val="en-IT"/>
        </w:rPr>
        <w:t>fare da volano per cogliere nuove opportunità di collaborazioni strategiche di portata più ampia</w:t>
      </w:r>
      <w:r w:rsidR="003B382B">
        <w:rPr>
          <w:rFonts w:ascii="Arial" w:eastAsia="Arial" w:hAnsi="Arial" w:cs="Arial"/>
          <w:sz w:val="21"/>
          <w:szCs w:val="21"/>
          <w:lang w:val="en-IT"/>
        </w:rPr>
        <w:t xml:space="preserve"> sia a livello nazionale che internazionale. </w:t>
      </w:r>
    </w:p>
    <w:p w14:paraId="57C30EF9" w14:textId="77777777" w:rsidR="00496FFD" w:rsidRDefault="00A039CB" w:rsidP="00A039CB">
      <w:pPr>
        <w:shd w:val="clear" w:color="auto" w:fill="FFFFFF"/>
        <w:jc w:val="both"/>
        <w:rPr>
          <w:rFonts w:ascii="Arial" w:eastAsia="Arial" w:hAnsi="Arial" w:cs="Arial"/>
          <w:sz w:val="21"/>
          <w:szCs w:val="21"/>
          <w:lang w:val="en-IT"/>
        </w:rPr>
      </w:pPr>
      <w:commentRangeStart w:id="9"/>
      <w:r w:rsidRPr="00A039CB">
        <w:rPr>
          <w:rFonts w:ascii="Arial" w:eastAsia="Arial" w:hAnsi="Arial" w:cs="Arial"/>
          <w:sz w:val="21"/>
          <w:szCs w:val="21"/>
          <w:lang w:val="en-IT"/>
        </w:rPr>
        <w:t xml:space="preserve">Le proposte possono coinvolgere </w:t>
      </w:r>
      <w:r>
        <w:rPr>
          <w:rFonts w:ascii="Arial" w:eastAsia="Arial" w:hAnsi="Arial" w:cs="Arial"/>
          <w:sz w:val="21"/>
          <w:szCs w:val="21"/>
          <w:lang w:val="en-IT"/>
        </w:rPr>
        <w:t xml:space="preserve">anche </w:t>
      </w:r>
      <w:r w:rsidRPr="00A039CB">
        <w:rPr>
          <w:rFonts w:ascii="Arial" w:eastAsia="Arial" w:hAnsi="Arial" w:cs="Arial"/>
          <w:sz w:val="21"/>
          <w:szCs w:val="21"/>
          <w:lang w:val="en-IT"/>
        </w:rPr>
        <w:t>gruppi di ricerca che tradizionalmente lavorano su linee di ricerca</w:t>
      </w:r>
    </w:p>
    <w:p w14:paraId="4688CE19" w14:textId="19406DDA" w:rsidR="00A039CB" w:rsidRDefault="00A039CB" w:rsidP="00A039CB">
      <w:pPr>
        <w:shd w:val="clear" w:color="auto" w:fill="FFFFFF"/>
        <w:jc w:val="both"/>
        <w:rPr>
          <w:rFonts w:ascii="Arial" w:eastAsia="Arial" w:hAnsi="Arial" w:cs="Arial"/>
          <w:sz w:val="21"/>
          <w:szCs w:val="21"/>
          <w:lang w:val="en-IT"/>
        </w:rPr>
      </w:pPr>
      <w:r w:rsidRPr="00A039CB">
        <w:rPr>
          <w:rFonts w:ascii="Arial" w:eastAsia="Arial" w:hAnsi="Arial" w:cs="Arial"/>
          <w:sz w:val="21"/>
          <w:szCs w:val="21"/>
          <w:lang w:val="en-IT"/>
        </w:rPr>
        <w:t xml:space="preserve">anche molto diverse tra di loro.  </w:t>
      </w:r>
      <w:commentRangeEnd w:id="9"/>
      <w:r w:rsidR="00A17177">
        <w:rPr>
          <w:rStyle w:val="CommentReference"/>
        </w:rPr>
        <w:commentReference w:id="9"/>
      </w:r>
    </w:p>
    <w:p w14:paraId="6B00471F" w14:textId="77777777" w:rsidR="00CB764E" w:rsidRDefault="00CB764E" w:rsidP="00A039CB">
      <w:pPr>
        <w:shd w:val="clear" w:color="auto" w:fill="FFFFFF"/>
        <w:jc w:val="both"/>
        <w:rPr>
          <w:rFonts w:ascii="Arial" w:eastAsia="Arial" w:hAnsi="Arial" w:cs="Arial"/>
          <w:sz w:val="21"/>
          <w:szCs w:val="21"/>
          <w:lang w:val="en-IT"/>
        </w:rPr>
      </w:pPr>
    </w:p>
    <w:p w14:paraId="6067F726" w14:textId="77777777" w:rsidR="00496FFD" w:rsidRPr="00496FFD" w:rsidRDefault="00496FFD" w:rsidP="00496FFD">
      <w:pPr>
        <w:shd w:val="clear" w:color="auto" w:fill="FFFFFF"/>
        <w:jc w:val="both"/>
        <w:rPr>
          <w:rFonts w:ascii="Arial" w:eastAsia="Arial" w:hAnsi="Arial" w:cs="Arial"/>
          <w:sz w:val="21"/>
          <w:szCs w:val="21"/>
          <w:lang w:val="en-IT"/>
        </w:rPr>
      </w:pPr>
      <w:r w:rsidRPr="00496FFD">
        <w:rPr>
          <w:rFonts w:ascii="Arial" w:eastAsia="Arial" w:hAnsi="Arial" w:cs="Arial"/>
          <w:sz w:val="21"/>
          <w:szCs w:val="21"/>
          <w:lang w:val="en-IT"/>
        </w:rPr>
        <w:t xml:space="preserve">Si ribadisce, che le richieste potranno essere sottomesse: </w:t>
      </w:r>
    </w:p>
    <w:p w14:paraId="141B4C48" w14:textId="77777777" w:rsidR="00496FFD" w:rsidRPr="00BB4399" w:rsidRDefault="00496FFD" w:rsidP="00496FFD">
      <w:pPr>
        <w:numPr>
          <w:ilvl w:val="0"/>
          <w:numId w:val="11"/>
        </w:numPr>
        <w:ind w:left="284" w:hanging="284"/>
        <w:jc w:val="both"/>
        <w:rPr>
          <w:rFonts w:ascii="Arial" w:eastAsia="Arial" w:hAnsi="Arial" w:cs="Arial"/>
          <w:sz w:val="21"/>
          <w:szCs w:val="21"/>
        </w:rPr>
      </w:pPr>
      <w:r w:rsidRPr="00BB4399">
        <w:rPr>
          <w:rFonts w:ascii="Arial" w:eastAsia="Arial" w:hAnsi="Arial" w:cs="Arial"/>
          <w:sz w:val="21"/>
          <w:szCs w:val="21"/>
        </w:rPr>
        <w:t>a valere su fondi BIRD 202</w:t>
      </w:r>
      <w:r>
        <w:rPr>
          <w:rFonts w:ascii="Arial" w:eastAsia="Arial" w:hAnsi="Arial" w:cs="Arial"/>
          <w:sz w:val="21"/>
          <w:szCs w:val="21"/>
        </w:rPr>
        <w:t>6</w:t>
      </w:r>
      <w:r w:rsidRPr="00BB4399">
        <w:rPr>
          <w:rFonts w:ascii="Arial" w:eastAsia="Arial" w:hAnsi="Arial" w:cs="Arial"/>
          <w:sz w:val="21"/>
          <w:szCs w:val="21"/>
        </w:rPr>
        <w:t xml:space="preserve"> per:</w:t>
      </w:r>
    </w:p>
    <w:p w14:paraId="764A2E16" w14:textId="77777777" w:rsidR="00496FFD" w:rsidRPr="00BB4399" w:rsidRDefault="00496FFD" w:rsidP="00496FFD">
      <w:pPr>
        <w:numPr>
          <w:ilvl w:val="1"/>
          <w:numId w:val="11"/>
        </w:numPr>
        <w:ind w:left="567" w:hanging="283"/>
        <w:jc w:val="both"/>
        <w:rPr>
          <w:rFonts w:ascii="Arial" w:eastAsia="Arial" w:hAnsi="Arial" w:cs="Arial"/>
          <w:sz w:val="21"/>
          <w:szCs w:val="21"/>
        </w:rPr>
      </w:pPr>
      <w:r w:rsidRPr="00BB4399">
        <w:rPr>
          <w:rFonts w:ascii="Arial" w:eastAsia="Arial" w:hAnsi="Arial" w:cs="Arial"/>
          <w:sz w:val="21"/>
          <w:szCs w:val="21"/>
        </w:rPr>
        <w:t xml:space="preserve">progetti di ricerca CON </w:t>
      </w:r>
      <w:r w:rsidRPr="008B670C">
        <w:rPr>
          <w:rFonts w:ascii="Arial" w:eastAsia="Arial" w:hAnsi="Arial" w:cs="Arial"/>
          <w:sz w:val="21"/>
          <w:szCs w:val="21"/>
          <w:highlight w:val="yellow"/>
        </w:rPr>
        <w:t>incarico</w:t>
      </w:r>
      <w:r w:rsidRPr="00BB4399">
        <w:rPr>
          <w:rFonts w:ascii="Arial" w:eastAsia="Arial" w:hAnsi="Arial" w:cs="Arial"/>
          <w:sz w:val="21"/>
          <w:szCs w:val="21"/>
        </w:rPr>
        <w:t xml:space="preserve"> di ricerca;</w:t>
      </w:r>
    </w:p>
    <w:p w14:paraId="16D6EA38" w14:textId="77777777" w:rsidR="00496FFD" w:rsidRPr="00BB4399" w:rsidRDefault="00496FFD" w:rsidP="00496FFD">
      <w:pPr>
        <w:numPr>
          <w:ilvl w:val="1"/>
          <w:numId w:val="11"/>
        </w:numPr>
        <w:ind w:left="567" w:hanging="283"/>
        <w:jc w:val="both"/>
        <w:rPr>
          <w:rFonts w:ascii="Arial" w:eastAsia="Arial" w:hAnsi="Arial" w:cs="Arial"/>
          <w:sz w:val="21"/>
          <w:szCs w:val="21"/>
        </w:rPr>
      </w:pPr>
      <w:r w:rsidRPr="00BB4399">
        <w:rPr>
          <w:rFonts w:ascii="Arial" w:eastAsia="Arial" w:hAnsi="Arial" w:cs="Arial"/>
          <w:sz w:val="21"/>
          <w:szCs w:val="21"/>
        </w:rPr>
        <w:t>SOLI progetti di ricerca;</w:t>
      </w:r>
    </w:p>
    <w:p w14:paraId="4DE4334B" w14:textId="1B63DE90" w:rsidR="00496FFD" w:rsidRDefault="00496FFD" w:rsidP="00496FFD">
      <w:pPr>
        <w:numPr>
          <w:ilvl w:val="1"/>
          <w:numId w:val="11"/>
        </w:numPr>
        <w:ind w:left="567" w:hanging="283"/>
        <w:jc w:val="both"/>
        <w:rPr>
          <w:rFonts w:ascii="Arial" w:eastAsia="Arial" w:hAnsi="Arial" w:cs="Arial"/>
          <w:sz w:val="21"/>
          <w:szCs w:val="21"/>
        </w:rPr>
      </w:pPr>
      <w:r w:rsidRPr="00BB4399">
        <w:rPr>
          <w:rFonts w:ascii="Arial" w:eastAsia="Arial" w:hAnsi="Arial" w:cs="Arial"/>
          <w:sz w:val="21"/>
          <w:szCs w:val="21"/>
        </w:rPr>
        <w:t xml:space="preserve">SOLO </w:t>
      </w:r>
      <w:r w:rsidRPr="00496FFD">
        <w:rPr>
          <w:rFonts w:ascii="Arial" w:eastAsia="Arial" w:hAnsi="Arial" w:cs="Arial"/>
          <w:sz w:val="21"/>
          <w:szCs w:val="21"/>
          <w:highlight w:val="yellow"/>
        </w:rPr>
        <w:t>incarico</w:t>
      </w:r>
      <w:r w:rsidRPr="00BB4399">
        <w:rPr>
          <w:rFonts w:ascii="Arial" w:eastAsia="Arial" w:hAnsi="Arial" w:cs="Arial"/>
          <w:sz w:val="21"/>
          <w:szCs w:val="21"/>
        </w:rPr>
        <w:t xml:space="preserve"> di ricerca</w:t>
      </w:r>
    </w:p>
    <w:p w14:paraId="70159AE6" w14:textId="77777777" w:rsidR="00B11CA6" w:rsidRDefault="00B11CA6" w:rsidP="00B11CA6">
      <w:pPr>
        <w:jc w:val="both"/>
        <w:rPr>
          <w:rFonts w:ascii="Arial" w:eastAsia="Arial" w:hAnsi="Arial" w:cs="Arial"/>
          <w:sz w:val="21"/>
          <w:szCs w:val="21"/>
        </w:rPr>
      </w:pPr>
    </w:p>
    <w:p w14:paraId="04E2DD4C" w14:textId="3532BE3A" w:rsidR="00B11CA6" w:rsidRPr="00B11CA6" w:rsidRDefault="00B11CA6" w:rsidP="00B11CA6">
      <w:pPr>
        <w:jc w:val="both"/>
        <w:rPr>
          <w:rFonts w:ascii="Arial" w:eastAsia="Arial" w:hAnsi="Arial" w:cs="Arial"/>
          <w:sz w:val="21"/>
          <w:szCs w:val="21"/>
          <w:lang w:val="en-IT"/>
        </w:rPr>
      </w:pPr>
      <w:r w:rsidRPr="00B11CA6">
        <w:rPr>
          <w:rFonts w:ascii="Arial" w:eastAsia="Arial" w:hAnsi="Arial" w:cs="Arial"/>
          <w:sz w:val="21"/>
          <w:szCs w:val="21"/>
          <w:lang w:val="en-IT"/>
        </w:rPr>
        <w:t xml:space="preserve">Per quest’anno il budget riservato ai </w:t>
      </w:r>
      <w:r w:rsidRPr="00B11CA6">
        <w:rPr>
          <w:rFonts w:ascii="Arial" w:eastAsia="Arial" w:hAnsi="Arial" w:cs="Arial"/>
          <w:sz w:val="21"/>
          <w:szCs w:val="21"/>
          <w:highlight w:val="yellow"/>
          <w:lang w:val="en-IT"/>
        </w:rPr>
        <w:t>PIRDI</w:t>
      </w:r>
      <w:r w:rsidRPr="00B11CA6">
        <w:rPr>
          <w:rFonts w:ascii="Arial" w:eastAsia="Arial" w:hAnsi="Arial" w:cs="Arial"/>
          <w:sz w:val="21"/>
          <w:szCs w:val="21"/>
          <w:lang w:val="en-IT"/>
        </w:rPr>
        <w:t xml:space="preserve"> ammonta </w:t>
      </w:r>
      <w:r w:rsidRPr="00B11CA6">
        <w:rPr>
          <w:rFonts w:ascii="Arial" w:eastAsia="Arial" w:hAnsi="Arial" w:cs="Arial"/>
          <w:sz w:val="21"/>
          <w:szCs w:val="21"/>
          <w:highlight w:val="yellow"/>
          <w:lang w:val="en-IT"/>
        </w:rPr>
        <w:t>ad almeno 80.000</w:t>
      </w:r>
      <w:r w:rsidRPr="00B11CA6">
        <w:rPr>
          <w:rFonts w:ascii="Arial" w:eastAsia="Arial" w:hAnsi="Arial" w:cs="Arial"/>
          <w:sz w:val="21"/>
          <w:szCs w:val="21"/>
          <w:highlight w:val="yellow"/>
          <w:lang w:val="en-IT"/>
        </w:rPr>
        <w:t xml:space="preserve"> </w:t>
      </w:r>
      <w:commentRangeStart w:id="10"/>
      <w:r w:rsidRPr="00B11CA6">
        <w:rPr>
          <w:rFonts w:ascii="Arial" w:eastAsia="Arial" w:hAnsi="Arial" w:cs="Arial"/>
          <w:sz w:val="21"/>
          <w:szCs w:val="21"/>
          <w:highlight w:val="yellow"/>
          <w:lang w:val="en-IT"/>
        </w:rPr>
        <w:t>euro</w:t>
      </w:r>
      <w:commentRangeEnd w:id="10"/>
      <w:r>
        <w:rPr>
          <w:rStyle w:val="CommentReference"/>
        </w:rPr>
        <w:commentReference w:id="10"/>
      </w:r>
      <w:r w:rsidRPr="00B11CA6">
        <w:rPr>
          <w:rFonts w:ascii="Arial" w:eastAsia="Arial" w:hAnsi="Arial" w:cs="Arial"/>
          <w:sz w:val="21"/>
          <w:szCs w:val="21"/>
          <w:lang w:val="en-IT"/>
        </w:rPr>
        <w:t xml:space="preserve">, e la cifra usata per </w:t>
      </w:r>
      <w:r w:rsidR="00D32685">
        <w:rPr>
          <w:rFonts w:ascii="Arial" w:eastAsia="Arial" w:hAnsi="Arial" w:cs="Arial"/>
          <w:sz w:val="21"/>
          <w:szCs w:val="21"/>
          <w:lang w:val="en-IT"/>
        </w:rPr>
        <w:t xml:space="preserve">finanziare </w:t>
      </w:r>
      <w:r>
        <w:rPr>
          <w:rFonts w:ascii="Arial" w:eastAsia="Arial" w:hAnsi="Arial" w:cs="Arial"/>
          <w:sz w:val="21"/>
          <w:szCs w:val="21"/>
          <w:lang w:val="en-IT"/>
        </w:rPr>
        <w:t>i</w:t>
      </w:r>
      <w:r w:rsidRPr="00B11CA6">
        <w:rPr>
          <w:rFonts w:ascii="Arial" w:eastAsia="Arial" w:hAnsi="Arial" w:cs="Arial"/>
          <w:sz w:val="21"/>
          <w:szCs w:val="21"/>
          <w:lang w:val="en-IT"/>
        </w:rPr>
        <w:t xml:space="preserve"> progetti </w:t>
      </w:r>
      <w:r>
        <w:rPr>
          <w:rFonts w:ascii="Arial" w:eastAsia="Arial" w:hAnsi="Arial" w:cs="Arial"/>
          <w:sz w:val="21"/>
          <w:szCs w:val="21"/>
          <w:lang w:val="en-IT"/>
        </w:rPr>
        <w:t>e incarichi di r</w:t>
      </w:r>
      <w:r w:rsidR="00D32685">
        <w:rPr>
          <w:rFonts w:ascii="Arial" w:eastAsia="Arial" w:hAnsi="Arial" w:cs="Arial"/>
          <w:sz w:val="21"/>
          <w:szCs w:val="21"/>
          <w:lang w:val="en-IT"/>
        </w:rPr>
        <w:t>icerca</w:t>
      </w:r>
      <w:r>
        <w:rPr>
          <w:rFonts w:ascii="Arial" w:eastAsia="Arial" w:hAnsi="Arial" w:cs="Arial"/>
          <w:sz w:val="21"/>
          <w:szCs w:val="21"/>
          <w:lang w:val="en-IT"/>
        </w:rPr>
        <w:t xml:space="preserve"> </w:t>
      </w:r>
      <w:r w:rsidRPr="00B11CA6">
        <w:rPr>
          <w:rFonts w:ascii="Arial" w:eastAsia="Arial" w:hAnsi="Arial" w:cs="Arial"/>
          <w:sz w:val="21"/>
          <w:szCs w:val="21"/>
          <w:lang w:val="en-IT"/>
        </w:rPr>
        <w:t xml:space="preserve">interdisciplinari potrà variare in base al numero e alla qualità delle proposte presentate. </w:t>
      </w:r>
    </w:p>
    <w:p w14:paraId="0E506FAC" w14:textId="77777777" w:rsidR="00B11CA6" w:rsidRPr="00B11CA6" w:rsidRDefault="00B11CA6" w:rsidP="00B11CA6">
      <w:pPr>
        <w:jc w:val="both"/>
        <w:rPr>
          <w:rFonts w:ascii="Arial" w:eastAsia="Arial" w:hAnsi="Arial" w:cs="Arial"/>
          <w:b/>
          <w:bCs/>
          <w:i/>
          <w:iCs/>
          <w:sz w:val="21"/>
          <w:szCs w:val="21"/>
          <w:lang w:val="en-IT"/>
        </w:rPr>
      </w:pPr>
      <w:r w:rsidRPr="00B11CA6">
        <w:rPr>
          <w:rFonts w:ascii="Arial" w:eastAsia="Arial" w:hAnsi="Arial" w:cs="Arial"/>
          <w:sz w:val="21"/>
          <w:szCs w:val="21"/>
          <w:lang w:val="en-IT"/>
        </w:rPr>
        <w:t xml:space="preserve">Proposte che potranno definirsi di carattere interdisciplinari sono, </w:t>
      </w:r>
      <w:r w:rsidRPr="00B11CA6">
        <w:rPr>
          <w:rFonts w:ascii="Arial" w:eastAsia="Arial" w:hAnsi="Arial" w:cs="Arial"/>
          <w:b/>
          <w:bCs/>
          <w:i/>
          <w:iCs/>
          <w:sz w:val="21"/>
          <w:szCs w:val="21"/>
          <w:lang w:val="en-IT"/>
        </w:rPr>
        <w:t xml:space="preserve">per esempio: </w:t>
      </w:r>
    </w:p>
    <w:p w14:paraId="3ED8E2C4" w14:textId="77777777" w:rsidR="00B11CA6" w:rsidRPr="00B11CA6" w:rsidRDefault="00B11CA6" w:rsidP="00B11CA6">
      <w:pPr>
        <w:numPr>
          <w:ilvl w:val="0"/>
          <w:numId w:val="15"/>
        </w:numPr>
        <w:jc w:val="both"/>
        <w:rPr>
          <w:rFonts w:ascii="Arial" w:eastAsia="Arial" w:hAnsi="Arial" w:cs="Arial"/>
          <w:b/>
          <w:bCs/>
          <w:i/>
          <w:iCs/>
          <w:sz w:val="21"/>
          <w:szCs w:val="21"/>
          <w:lang w:val="en-IT"/>
        </w:rPr>
      </w:pPr>
      <w:r w:rsidRPr="00B11CA6">
        <w:rPr>
          <w:rFonts w:ascii="Arial" w:eastAsia="Arial" w:hAnsi="Arial" w:cs="Arial"/>
          <w:sz w:val="21"/>
          <w:szCs w:val="21"/>
          <w:lang w:val="en-IT"/>
        </w:rPr>
        <w:t>proposte che vedano specificatamente la collaborazione di gruppi di ricerca del DFA appartenenti a SSD diversi (o anche con gruppi di ricerca di altri Dipartimenti di UniPD).</w:t>
      </w:r>
    </w:p>
    <w:p w14:paraId="21804568" w14:textId="77777777" w:rsidR="00B11CA6" w:rsidRDefault="00B11CA6" w:rsidP="00B11CA6">
      <w:pPr>
        <w:numPr>
          <w:ilvl w:val="0"/>
          <w:numId w:val="15"/>
        </w:numPr>
        <w:jc w:val="both"/>
        <w:rPr>
          <w:rFonts w:ascii="Arial" w:eastAsia="Arial" w:hAnsi="Arial" w:cs="Arial"/>
          <w:sz w:val="21"/>
          <w:szCs w:val="21"/>
          <w:lang w:val="en-IT"/>
        </w:rPr>
      </w:pPr>
      <w:r w:rsidRPr="00B11CA6">
        <w:rPr>
          <w:rFonts w:ascii="Arial" w:eastAsia="Arial" w:hAnsi="Arial" w:cs="Arial"/>
          <w:sz w:val="21"/>
          <w:szCs w:val="21"/>
          <w:lang w:val="en-IT"/>
        </w:rPr>
        <w:t>appartenenza ad aree di ricerca di tipo arXiv (o simili, ove applicabile), es. hep-ph, hep-th, gr-qc, math, etc.</w:t>
      </w:r>
    </w:p>
    <w:p w14:paraId="62D7E0FE" w14:textId="5930A535" w:rsidR="00B11CA6" w:rsidRPr="00B11CA6" w:rsidRDefault="00A960C3" w:rsidP="00B11CA6">
      <w:pPr>
        <w:numPr>
          <w:ilvl w:val="0"/>
          <w:numId w:val="15"/>
        </w:numPr>
        <w:jc w:val="both"/>
        <w:rPr>
          <w:rFonts w:ascii="Arial" w:eastAsia="Arial" w:hAnsi="Arial" w:cs="Arial"/>
          <w:sz w:val="21"/>
          <w:szCs w:val="21"/>
          <w:lang w:val="en-IT"/>
        </w:rPr>
      </w:pPr>
      <w:r w:rsidRPr="00A960C3">
        <w:rPr>
          <w:rFonts w:ascii="Arial" w:eastAsia="Arial" w:hAnsi="Arial" w:cs="Arial"/>
          <w:sz w:val="21"/>
          <w:szCs w:val="21"/>
        </w:rPr>
        <w:t>appartenenza a settori ERC differenti</w:t>
      </w:r>
    </w:p>
    <w:p w14:paraId="50F37634" w14:textId="04B37A93" w:rsidR="00B11CA6" w:rsidRPr="00B11CA6" w:rsidRDefault="00B11CA6" w:rsidP="00B11CA6">
      <w:pPr>
        <w:numPr>
          <w:ilvl w:val="0"/>
          <w:numId w:val="15"/>
        </w:numPr>
        <w:jc w:val="both"/>
        <w:rPr>
          <w:rFonts w:ascii="Arial" w:eastAsia="Arial" w:hAnsi="Arial" w:cs="Arial"/>
          <w:sz w:val="21"/>
          <w:szCs w:val="21"/>
          <w:lang w:val="en-IT"/>
        </w:rPr>
      </w:pPr>
      <w:r w:rsidRPr="00B11CA6">
        <w:rPr>
          <w:rFonts w:ascii="Arial" w:eastAsia="Arial" w:hAnsi="Arial" w:cs="Arial"/>
          <w:sz w:val="21"/>
          <w:szCs w:val="21"/>
          <w:lang w:val="en-IT"/>
        </w:rPr>
        <w:t>attività inter-dipartimentali</w:t>
      </w:r>
    </w:p>
    <w:p w14:paraId="270A9769" w14:textId="43E177E7" w:rsidR="00B11CA6" w:rsidRPr="00B11CA6" w:rsidRDefault="00B11CA6" w:rsidP="00B11CA6">
      <w:pPr>
        <w:numPr>
          <w:ilvl w:val="0"/>
          <w:numId w:val="15"/>
        </w:numPr>
        <w:jc w:val="both"/>
        <w:rPr>
          <w:rFonts w:ascii="Arial" w:eastAsia="Arial" w:hAnsi="Arial" w:cs="Arial"/>
          <w:sz w:val="21"/>
          <w:szCs w:val="21"/>
          <w:lang w:val="en-IT"/>
        </w:rPr>
      </w:pPr>
      <w:r w:rsidRPr="00B11CA6">
        <w:rPr>
          <w:rFonts w:ascii="Arial" w:eastAsia="Arial" w:hAnsi="Arial" w:cs="Arial"/>
          <w:sz w:val="21"/>
          <w:szCs w:val="21"/>
          <w:lang w:val="en-IT"/>
        </w:rPr>
        <w:t>argomenti dell’attività che riguardano pluralità di discipline </w:t>
      </w:r>
      <w:r w:rsidR="00911587">
        <w:rPr>
          <w:rFonts w:ascii="Arial" w:eastAsia="Arial" w:hAnsi="Arial" w:cs="Arial"/>
          <w:sz w:val="21"/>
          <w:szCs w:val="21"/>
          <w:lang w:val="en-IT"/>
        </w:rPr>
        <w:t xml:space="preserve">e che necessitano della loro integrazione </w:t>
      </w:r>
      <w:r w:rsidRPr="00B11CA6">
        <w:rPr>
          <w:rFonts w:ascii="Arial" w:eastAsia="Arial" w:hAnsi="Arial" w:cs="Arial"/>
          <w:sz w:val="21"/>
          <w:szCs w:val="21"/>
          <w:lang w:val="en-IT"/>
        </w:rPr>
        <w:t xml:space="preserve">o </w:t>
      </w:r>
      <w:r w:rsidR="00A960C3">
        <w:rPr>
          <w:rFonts w:ascii="Arial" w:eastAsia="Arial" w:hAnsi="Arial" w:cs="Arial"/>
          <w:sz w:val="21"/>
          <w:szCs w:val="21"/>
          <w:lang w:val="en-IT"/>
        </w:rPr>
        <w:t xml:space="preserve">che </w:t>
      </w:r>
      <w:r w:rsidR="00D43F8A">
        <w:rPr>
          <w:rFonts w:ascii="Arial" w:eastAsia="Arial" w:hAnsi="Arial" w:cs="Arial"/>
          <w:sz w:val="21"/>
          <w:szCs w:val="21"/>
          <w:lang w:val="en-IT"/>
        </w:rPr>
        <w:t xml:space="preserve">attività di ricerca </w:t>
      </w:r>
      <w:r w:rsidR="00582166">
        <w:rPr>
          <w:rFonts w:ascii="Arial" w:eastAsia="Arial" w:hAnsi="Arial" w:cs="Arial"/>
          <w:sz w:val="21"/>
          <w:szCs w:val="21"/>
          <w:lang w:val="en-IT"/>
        </w:rPr>
        <w:t xml:space="preserve">che </w:t>
      </w:r>
      <w:r w:rsidR="00A960C3">
        <w:rPr>
          <w:rFonts w:ascii="Arial" w:eastAsia="Arial" w:hAnsi="Arial" w:cs="Arial"/>
          <w:sz w:val="21"/>
          <w:szCs w:val="21"/>
          <w:lang w:val="en-IT"/>
        </w:rPr>
        <w:t xml:space="preserve">siano </w:t>
      </w:r>
      <w:r w:rsidRPr="00B11CA6">
        <w:rPr>
          <w:rFonts w:ascii="Arial" w:eastAsia="Arial" w:hAnsi="Arial" w:cs="Arial"/>
          <w:sz w:val="21"/>
          <w:szCs w:val="21"/>
          <w:lang w:val="en-IT"/>
        </w:rPr>
        <w:t>transdisciplinari</w:t>
      </w:r>
    </w:p>
    <w:p w14:paraId="5C5F6DE9" w14:textId="1A655FC4" w:rsidR="00B11CA6" w:rsidRDefault="00B11CA6" w:rsidP="00B11CA6">
      <w:pPr>
        <w:numPr>
          <w:ilvl w:val="0"/>
          <w:numId w:val="15"/>
        </w:numPr>
        <w:jc w:val="both"/>
        <w:rPr>
          <w:rFonts w:ascii="Arial" w:eastAsia="Arial" w:hAnsi="Arial" w:cs="Arial"/>
          <w:sz w:val="21"/>
          <w:szCs w:val="21"/>
          <w:lang w:val="en-IT"/>
        </w:rPr>
      </w:pPr>
      <w:r w:rsidRPr="00B11CA6">
        <w:rPr>
          <w:rFonts w:ascii="Arial" w:eastAsia="Arial" w:hAnsi="Arial" w:cs="Arial"/>
          <w:sz w:val="21"/>
          <w:szCs w:val="21"/>
          <w:lang w:val="en-IT"/>
        </w:rPr>
        <w:t xml:space="preserve">argomenti dell’attività che si focalizzano su </w:t>
      </w:r>
      <w:r w:rsidR="00716B5A">
        <w:rPr>
          <w:rFonts w:ascii="Arial" w:eastAsia="Arial" w:hAnsi="Arial" w:cs="Arial"/>
          <w:sz w:val="21"/>
          <w:szCs w:val="21"/>
          <w:lang w:val="en-IT"/>
        </w:rPr>
        <w:t xml:space="preserve">tematiche </w:t>
      </w:r>
      <w:r w:rsidR="00723AB6">
        <w:rPr>
          <w:rFonts w:ascii="Arial" w:eastAsia="Arial" w:hAnsi="Arial" w:cs="Arial"/>
          <w:sz w:val="21"/>
          <w:szCs w:val="21"/>
          <w:lang w:val="en-IT"/>
        </w:rPr>
        <w:t xml:space="preserve">di ricerca </w:t>
      </w:r>
      <w:r w:rsidRPr="00B11CA6">
        <w:rPr>
          <w:rFonts w:ascii="Arial" w:eastAsia="Arial" w:hAnsi="Arial" w:cs="Arial"/>
          <w:sz w:val="21"/>
          <w:szCs w:val="21"/>
          <w:lang w:val="en-IT"/>
        </w:rPr>
        <w:t xml:space="preserve">che richiede l'apporto di più discipline (o linee di ricerca) per essere compreso o risolto in modo completo </w:t>
      </w:r>
      <w:r w:rsidR="004F4973">
        <w:rPr>
          <w:rFonts w:ascii="Arial" w:eastAsia="Arial" w:hAnsi="Arial" w:cs="Arial"/>
          <w:sz w:val="21"/>
          <w:szCs w:val="21"/>
          <w:lang w:val="en-IT"/>
        </w:rPr>
        <w:t xml:space="preserve">e </w:t>
      </w:r>
      <w:r w:rsidRPr="00B11CA6">
        <w:rPr>
          <w:rFonts w:ascii="Arial" w:eastAsia="Arial" w:hAnsi="Arial" w:cs="Arial"/>
          <w:sz w:val="21"/>
          <w:szCs w:val="21"/>
          <w:lang w:val="en-IT"/>
        </w:rPr>
        <w:t xml:space="preserve">per intepretare fenomeni fisici con nuovi mezzi e in modo </w:t>
      </w:r>
      <w:r w:rsidR="004F4973">
        <w:rPr>
          <w:rFonts w:ascii="Arial" w:eastAsia="Arial" w:hAnsi="Arial" w:cs="Arial"/>
          <w:sz w:val="21"/>
          <w:szCs w:val="21"/>
          <w:lang w:val="en-IT"/>
        </w:rPr>
        <w:t>nuovo ed innovativo</w:t>
      </w:r>
    </w:p>
    <w:p w14:paraId="76CEB898" w14:textId="77777777" w:rsidR="00B11CA6" w:rsidRDefault="00B11CA6" w:rsidP="00FB41BB">
      <w:pPr>
        <w:jc w:val="both"/>
        <w:rPr>
          <w:rFonts w:ascii="Arial" w:eastAsia="Arial" w:hAnsi="Arial" w:cs="Arial"/>
          <w:sz w:val="21"/>
          <w:szCs w:val="21"/>
          <w:lang w:val="en-IT"/>
        </w:rPr>
      </w:pPr>
    </w:p>
    <w:p w14:paraId="2399DBA0" w14:textId="7E333C53" w:rsidR="00FB41BB" w:rsidRPr="00FB41BB" w:rsidRDefault="00FB41BB" w:rsidP="00FB41BB">
      <w:pPr>
        <w:jc w:val="both"/>
        <w:rPr>
          <w:rFonts w:ascii="Arial" w:eastAsia="Arial" w:hAnsi="Arial" w:cs="Arial"/>
          <w:sz w:val="21"/>
          <w:szCs w:val="21"/>
          <w:lang w:val="en-IT"/>
        </w:rPr>
      </w:pPr>
      <w:commentRangeStart w:id="11"/>
      <w:r w:rsidRPr="00FB41BB">
        <w:rPr>
          <w:rFonts w:ascii="Arial" w:eastAsia="Arial" w:hAnsi="Arial" w:cs="Arial"/>
          <w:sz w:val="21"/>
          <w:szCs w:val="21"/>
          <w:lang w:val="en-IT"/>
        </w:rPr>
        <w:t xml:space="preserve">Nel caso di proposte interdisciplinari si richiede di indicare due Responsabili </w:t>
      </w:r>
      <w:r>
        <w:rPr>
          <w:rFonts w:ascii="Arial" w:eastAsia="Arial" w:hAnsi="Arial" w:cs="Arial"/>
          <w:sz w:val="21"/>
          <w:szCs w:val="21"/>
          <w:lang w:val="en-IT"/>
        </w:rPr>
        <w:t>S</w:t>
      </w:r>
      <w:r w:rsidRPr="00FB41BB">
        <w:rPr>
          <w:rFonts w:ascii="Arial" w:eastAsia="Arial" w:hAnsi="Arial" w:cs="Arial"/>
          <w:sz w:val="21"/>
          <w:szCs w:val="21"/>
          <w:lang w:val="en-IT"/>
        </w:rPr>
        <w:t>cientifici ciascuno come rapprese</w:t>
      </w:r>
      <w:r w:rsidR="00276158">
        <w:rPr>
          <w:rFonts w:ascii="Arial" w:eastAsia="Arial" w:hAnsi="Arial" w:cs="Arial"/>
          <w:sz w:val="21"/>
          <w:szCs w:val="21"/>
          <w:lang w:val="en-IT"/>
        </w:rPr>
        <w:t>n</w:t>
      </w:r>
      <w:r w:rsidRPr="00FB41BB">
        <w:rPr>
          <w:rFonts w:ascii="Arial" w:eastAsia="Arial" w:hAnsi="Arial" w:cs="Arial"/>
          <w:sz w:val="21"/>
          <w:szCs w:val="21"/>
          <w:lang w:val="en-IT"/>
        </w:rPr>
        <w:t xml:space="preserve">tante dei due o più gruppi di ricerca coinvolti nella proposta progettuale se appartenenti al </w:t>
      </w:r>
      <w:commentRangeStart w:id="12"/>
      <w:r w:rsidRPr="00FB41BB">
        <w:rPr>
          <w:rFonts w:ascii="Arial" w:eastAsia="Arial" w:hAnsi="Arial" w:cs="Arial"/>
          <w:sz w:val="21"/>
          <w:szCs w:val="21"/>
          <w:lang w:val="en-IT"/>
        </w:rPr>
        <w:t>DFA</w:t>
      </w:r>
      <w:commentRangeEnd w:id="12"/>
      <w:r w:rsidR="00276158">
        <w:rPr>
          <w:rStyle w:val="CommentReference"/>
        </w:rPr>
        <w:commentReference w:id="12"/>
      </w:r>
      <w:r w:rsidR="00276158">
        <w:rPr>
          <w:rFonts w:ascii="Arial" w:eastAsia="Arial" w:hAnsi="Arial" w:cs="Arial"/>
          <w:sz w:val="21"/>
          <w:szCs w:val="21"/>
          <w:lang w:val="en-IT"/>
        </w:rPr>
        <w:t>.</w:t>
      </w:r>
      <w:r w:rsidRPr="00FB41BB">
        <w:rPr>
          <w:rFonts w:ascii="Arial" w:eastAsia="Arial" w:hAnsi="Arial" w:cs="Arial"/>
          <w:sz w:val="21"/>
          <w:szCs w:val="21"/>
          <w:lang w:val="en-IT"/>
        </w:rPr>
        <w:t xml:space="preserve"> </w:t>
      </w:r>
    </w:p>
    <w:p w14:paraId="608B51BB" w14:textId="77777777" w:rsidR="00FB41BB" w:rsidRPr="00FB41BB" w:rsidRDefault="00FB41BB" w:rsidP="00FB41BB">
      <w:pPr>
        <w:jc w:val="both"/>
        <w:rPr>
          <w:rFonts w:ascii="Arial" w:eastAsia="Arial" w:hAnsi="Arial" w:cs="Arial"/>
          <w:b/>
          <w:bCs/>
          <w:sz w:val="21"/>
          <w:szCs w:val="21"/>
          <w:lang w:val="en-IT"/>
        </w:rPr>
      </w:pPr>
      <w:r w:rsidRPr="00FB41BB">
        <w:rPr>
          <w:rFonts w:ascii="Arial" w:eastAsia="Arial" w:hAnsi="Arial" w:cs="Arial"/>
          <w:sz w:val="21"/>
          <w:szCs w:val="21"/>
          <w:lang w:val="en-IT"/>
        </w:rPr>
        <w:t>Si richiede anche di descrivere quali sono le principali motivazioni per considerare la proposta interdiscinplinare con una descrizione di come la collaborazione dei  due (o più) gruppi di ricerca possa realizzarsi e portare alla realizzazione degli obiettivi del progetto</w:t>
      </w:r>
      <w:commentRangeEnd w:id="11"/>
      <w:r w:rsidRPr="00FB41BB">
        <w:rPr>
          <w:rFonts w:ascii="Arial" w:eastAsia="Arial" w:hAnsi="Arial" w:cs="Arial"/>
          <w:sz w:val="21"/>
          <w:szCs w:val="21"/>
          <w:lang w:val="en-IT"/>
        </w:rPr>
        <w:commentReference w:id="11"/>
      </w:r>
      <w:r w:rsidRPr="00FB41BB">
        <w:rPr>
          <w:rFonts w:ascii="Arial" w:eastAsia="Arial" w:hAnsi="Arial" w:cs="Arial"/>
          <w:sz w:val="21"/>
          <w:szCs w:val="21"/>
          <w:lang w:val="en-IT"/>
        </w:rPr>
        <w:t xml:space="preserve">. </w:t>
      </w:r>
      <w:r w:rsidRPr="00FB41BB">
        <w:rPr>
          <w:rFonts w:ascii="Arial" w:eastAsia="Arial" w:hAnsi="Arial" w:cs="Arial"/>
          <w:b/>
          <w:bCs/>
          <w:sz w:val="21"/>
          <w:szCs w:val="21"/>
          <w:lang w:val="en-IT"/>
        </w:rPr>
        <w:t xml:space="preserve">  </w:t>
      </w:r>
    </w:p>
    <w:p w14:paraId="6886CC56" w14:textId="77777777" w:rsidR="00B11CA6" w:rsidRPr="00B11CA6" w:rsidRDefault="00B11CA6" w:rsidP="00FB41BB">
      <w:pPr>
        <w:jc w:val="both"/>
        <w:rPr>
          <w:rFonts w:ascii="Arial" w:eastAsia="Arial" w:hAnsi="Arial" w:cs="Arial"/>
          <w:sz w:val="21"/>
          <w:szCs w:val="21"/>
          <w:lang w:val="en-IT"/>
        </w:rPr>
      </w:pPr>
    </w:p>
    <w:p w14:paraId="54086A85" w14:textId="6F812BC2" w:rsidR="00B11CA6" w:rsidRPr="006E2637" w:rsidRDefault="00B11CA6" w:rsidP="006E2637">
      <w:pPr>
        <w:ind w:left="360"/>
        <w:jc w:val="both"/>
        <w:rPr>
          <w:rFonts w:ascii="Arial" w:eastAsia="Arial" w:hAnsi="Arial" w:cs="Arial"/>
          <w:sz w:val="21"/>
          <w:szCs w:val="21"/>
          <w:lang w:val="en-IT"/>
        </w:rPr>
      </w:pPr>
    </w:p>
    <w:p w14:paraId="5CABBB8C" w14:textId="77777777" w:rsidR="000D719A" w:rsidRDefault="000D719A">
      <w:pPr>
        <w:jc w:val="both"/>
        <w:rPr>
          <w:rFonts w:ascii="Arial" w:eastAsia="Arial" w:hAnsi="Arial" w:cs="Arial"/>
          <w:sz w:val="21"/>
          <w:szCs w:val="21"/>
          <w:lang w:val="en-IT"/>
        </w:rPr>
      </w:pPr>
    </w:p>
    <w:p w14:paraId="5CCCCD0A" w14:textId="4346D096" w:rsidR="002F0CD2" w:rsidRPr="00BB4399" w:rsidRDefault="00B15200">
      <w:pPr>
        <w:jc w:val="both"/>
        <w:rPr>
          <w:rFonts w:ascii="Arial" w:eastAsia="Arial" w:hAnsi="Arial" w:cs="Arial"/>
          <w:sz w:val="21"/>
          <w:szCs w:val="21"/>
        </w:rPr>
      </w:pPr>
      <w:r w:rsidRPr="00BB4399">
        <w:rPr>
          <w:rFonts w:ascii="Arial" w:eastAsia="Arial" w:hAnsi="Arial" w:cs="Arial"/>
          <w:sz w:val="21"/>
          <w:szCs w:val="21"/>
        </w:rPr>
        <w:lastRenderedPageBreak/>
        <w:t>La presentazione dei progetti avverrà per via telematica tramite il link che verrà inviato nella e-mail di invito.</w:t>
      </w:r>
    </w:p>
    <w:p w14:paraId="37E2CDFA" w14:textId="77777777" w:rsidR="002F0CD2" w:rsidRDefault="002F0CD2">
      <w:pPr>
        <w:shd w:val="clear" w:color="auto" w:fill="FFFFFF"/>
        <w:jc w:val="both"/>
        <w:rPr>
          <w:rFonts w:ascii="Arial" w:eastAsia="Arial" w:hAnsi="Arial" w:cs="Arial"/>
          <w:sz w:val="22"/>
          <w:szCs w:val="22"/>
        </w:rPr>
      </w:pPr>
    </w:p>
    <w:p w14:paraId="1304C564" w14:textId="77777777" w:rsidR="002F0CD2" w:rsidRDefault="00B15200">
      <w:pPr>
        <w:shd w:val="clear" w:color="auto" w:fill="FFFFFF"/>
        <w:jc w:val="both"/>
        <w:rPr>
          <w:rFonts w:ascii="Arial" w:eastAsia="Arial" w:hAnsi="Arial" w:cs="Arial"/>
          <w:b/>
          <w:smallCaps/>
          <w:sz w:val="22"/>
          <w:szCs w:val="22"/>
          <w:u w:val="single"/>
        </w:rPr>
      </w:pPr>
      <w:r>
        <w:rPr>
          <w:rFonts w:ascii="Arial" w:eastAsia="Arial" w:hAnsi="Arial" w:cs="Arial"/>
          <w:b/>
          <w:smallCaps/>
          <w:sz w:val="22"/>
          <w:szCs w:val="22"/>
          <w:u w:val="single"/>
        </w:rPr>
        <w:t>Modalità di nomina della Commissione Dipartimentale</w:t>
      </w:r>
    </w:p>
    <w:p w14:paraId="39155170" w14:textId="77777777" w:rsidR="002F0CD2" w:rsidRDefault="002F0CD2">
      <w:pPr>
        <w:shd w:val="clear" w:color="auto" w:fill="FFFFFF"/>
        <w:jc w:val="both"/>
        <w:rPr>
          <w:rFonts w:ascii="Arial" w:eastAsia="Arial" w:hAnsi="Arial" w:cs="Arial"/>
          <w:sz w:val="22"/>
          <w:szCs w:val="22"/>
        </w:rPr>
      </w:pPr>
    </w:p>
    <w:p w14:paraId="01E213CD" w14:textId="77777777" w:rsidR="002F0CD2" w:rsidRPr="00BB4399" w:rsidRDefault="00B15200">
      <w:pPr>
        <w:shd w:val="clear" w:color="auto" w:fill="FFFFFF"/>
        <w:jc w:val="both"/>
        <w:rPr>
          <w:rFonts w:ascii="Arial" w:eastAsia="Arial" w:hAnsi="Arial" w:cs="Arial"/>
          <w:sz w:val="21"/>
          <w:szCs w:val="21"/>
        </w:rPr>
      </w:pPr>
      <w:r w:rsidRPr="00BB4399">
        <w:rPr>
          <w:rFonts w:ascii="Arial" w:eastAsia="Arial" w:hAnsi="Arial" w:cs="Arial"/>
          <w:sz w:val="21"/>
          <w:szCs w:val="21"/>
        </w:rPr>
        <w:t xml:space="preserve">Il Consiglio di Dipartimento nomina la Commissione deputata alla valutazione dei PARD formata dal Direttore del Dipartimento, dal Coordinatore della Commissione Scientifica di Area 02 (CsArea2), </w:t>
      </w:r>
      <w:r w:rsidRPr="00685C8F">
        <w:rPr>
          <w:rFonts w:ascii="Arial" w:eastAsia="Arial" w:hAnsi="Arial" w:cs="Arial"/>
          <w:sz w:val="21"/>
          <w:szCs w:val="21"/>
          <w:highlight w:val="yellow"/>
        </w:rPr>
        <w:t>dal Coordinatore del PE</w:t>
      </w:r>
      <w:r w:rsidRPr="00BB4399">
        <w:rPr>
          <w:rFonts w:ascii="Arial" w:eastAsia="Arial" w:hAnsi="Arial" w:cs="Arial"/>
          <w:sz w:val="21"/>
          <w:szCs w:val="21"/>
        </w:rPr>
        <w:t xml:space="preserve"> e da altri tre membri proposti dalla CsArea2. Il Direttore del Dipartimento assume il ruolo di Presidente e il Coordinatore della CsArea2, assume quello di Segretario.</w:t>
      </w:r>
    </w:p>
    <w:p w14:paraId="591E5858" w14:textId="77777777" w:rsidR="002F0CD2" w:rsidRPr="00BB4399" w:rsidRDefault="002F0CD2">
      <w:pPr>
        <w:shd w:val="clear" w:color="auto" w:fill="FFFFFF"/>
        <w:jc w:val="both"/>
        <w:rPr>
          <w:rFonts w:ascii="Arial" w:eastAsia="Arial" w:hAnsi="Arial" w:cs="Arial"/>
          <w:i/>
          <w:sz w:val="21"/>
          <w:szCs w:val="21"/>
        </w:rPr>
      </w:pPr>
    </w:p>
    <w:p w14:paraId="7C2FFCA3" w14:textId="77777777" w:rsidR="002F0CD2" w:rsidRPr="00BB4399" w:rsidRDefault="00B15200">
      <w:pPr>
        <w:shd w:val="clear" w:color="auto" w:fill="FFFFFF"/>
        <w:jc w:val="both"/>
        <w:rPr>
          <w:rFonts w:ascii="Arial" w:eastAsia="Arial" w:hAnsi="Arial" w:cs="Arial"/>
          <w:sz w:val="21"/>
          <w:szCs w:val="21"/>
        </w:rPr>
      </w:pPr>
      <w:r w:rsidRPr="00BB4399">
        <w:rPr>
          <w:rFonts w:ascii="Arial" w:eastAsia="Arial" w:hAnsi="Arial" w:cs="Arial"/>
          <w:sz w:val="21"/>
          <w:szCs w:val="21"/>
        </w:rPr>
        <w:t>I componenti della Commissione non possono partecipare alla presentazione delle domande di finanziamento.</w:t>
      </w:r>
    </w:p>
    <w:p w14:paraId="57FBF3CC" w14:textId="77777777" w:rsidR="002F0CD2" w:rsidRDefault="002F0CD2">
      <w:pPr>
        <w:shd w:val="clear" w:color="auto" w:fill="FFFFFF"/>
        <w:jc w:val="both"/>
        <w:rPr>
          <w:rFonts w:ascii="Arial" w:eastAsia="Arial" w:hAnsi="Arial" w:cs="Arial"/>
          <w:sz w:val="22"/>
          <w:szCs w:val="22"/>
        </w:rPr>
      </w:pPr>
    </w:p>
    <w:p w14:paraId="77C4B93D" w14:textId="77777777" w:rsidR="002F0CD2" w:rsidRDefault="00B15200">
      <w:pPr>
        <w:shd w:val="clear" w:color="auto" w:fill="FFFFFF"/>
        <w:jc w:val="both"/>
        <w:rPr>
          <w:rFonts w:ascii="Arial" w:eastAsia="Arial" w:hAnsi="Arial" w:cs="Arial"/>
          <w:b/>
          <w:smallCaps/>
          <w:sz w:val="22"/>
          <w:szCs w:val="22"/>
          <w:u w:val="single"/>
        </w:rPr>
      </w:pPr>
      <w:r>
        <w:rPr>
          <w:rFonts w:ascii="Arial" w:eastAsia="Arial" w:hAnsi="Arial" w:cs="Arial"/>
          <w:b/>
          <w:smallCaps/>
          <w:sz w:val="22"/>
          <w:szCs w:val="22"/>
          <w:u w:val="single"/>
        </w:rPr>
        <w:t>Criteri e procedure di valutazione e selezione</w:t>
      </w:r>
    </w:p>
    <w:p w14:paraId="51035B16" w14:textId="77777777" w:rsidR="002F0CD2" w:rsidRDefault="002F0CD2">
      <w:pPr>
        <w:shd w:val="clear" w:color="auto" w:fill="FFFFFF"/>
        <w:jc w:val="both"/>
        <w:rPr>
          <w:rFonts w:ascii="Arial" w:eastAsia="Arial" w:hAnsi="Arial" w:cs="Arial"/>
          <w:sz w:val="22"/>
          <w:szCs w:val="22"/>
        </w:rPr>
      </w:pPr>
    </w:p>
    <w:p w14:paraId="08CA33A3" w14:textId="15632399" w:rsidR="002F0CD2" w:rsidRPr="00BB4399" w:rsidRDefault="00B15200">
      <w:pPr>
        <w:shd w:val="clear" w:color="auto" w:fill="FFFFFF"/>
        <w:jc w:val="both"/>
        <w:rPr>
          <w:rFonts w:ascii="Arial" w:eastAsia="Arial" w:hAnsi="Arial" w:cs="Arial"/>
          <w:sz w:val="21"/>
          <w:szCs w:val="21"/>
        </w:rPr>
      </w:pPr>
      <w:r w:rsidRPr="00BB4399">
        <w:rPr>
          <w:rFonts w:ascii="Arial" w:eastAsia="Arial" w:hAnsi="Arial" w:cs="Arial"/>
          <w:sz w:val="21"/>
          <w:szCs w:val="21"/>
        </w:rPr>
        <w:t xml:space="preserve">In relazione alla selezione dei </w:t>
      </w:r>
      <w:r w:rsidRPr="006E356E">
        <w:rPr>
          <w:rFonts w:ascii="Arial" w:eastAsia="Arial" w:hAnsi="Arial" w:cs="Arial"/>
          <w:sz w:val="21"/>
          <w:szCs w:val="21"/>
          <w:highlight w:val="yellow"/>
        </w:rPr>
        <w:t>P</w:t>
      </w:r>
      <w:r w:rsidR="006E356E" w:rsidRPr="006E356E">
        <w:rPr>
          <w:rFonts w:ascii="Arial" w:eastAsia="Arial" w:hAnsi="Arial" w:cs="Arial"/>
          <w:sz w:val="21"/>
          <w:szCs w:val="21"/>
          <w:highlight w:val="yellow"/>
        </w:rPr>
        <w:t>I</w:t>
      </w:r>
      <w:r w:rsidRPr="006E356E">
        <w:rPr>
          <w:rFonts w:ascii="Arial" w:eastAsia="Arial" w:hAnsi="Arial" w:cs="Arial"/>
          <w:sz w:val="21"/>
          <w:szCs w:val="21"/>
          <w:highlight w:val="yellow"/>
        </w:rPr>
        <w:t>RD</w:t>
      </w:r>
      <w:r w:rsidR="006E356E" w:rsidRPr="006E356E">
        <w:rPr>
          <w:rFonts w:ascii="Arial" w:eastAsia="Arial" w:hAnsi="Arial" w:cs="Arial"/>
          <w:sz w:val="21"/>
          <w:szCs w:val="21"/>
          <w:highlight w:val="yellow"/>
        </w:rPr>
        <w:t xml:space="preserve"> e P</w:t>
      </w:r>
      <w:r w:rsidR="006E356E">
        <w:rPr>
          <w:rFonts w:ascii="Arial" w:eastAsia="Arial" w:hAnsi="Arial" w:cs="Arial"/>
          <w:sz w:val="21"/>
          <w:szCs w:val="21"/>
          <w:highlight w:val="yellow"/>
        </w:rPr>
        <w:t>I</w:t>
      </w:r>
      <w:r w:rsidR="006E356E" w:rsidRPr="006E356E">
        <w:rPr>
          <w:rFonts w:ascii="Arial" w:eastAsia="Arial" w:hAnsi="Arial" w:cs="Arial"/>
          <w:sz w:val="21"/>
          <w:szCs w:val="21"/>
          <w:highlight w:val="yellow"/>
        </w:rPr>
        <w:t>RDI</w:t>
      </w:r>
      <w:r w:rsidRPr="00BB4399">
        <w:rPr>
          <w:rFonts w:ascii="Arial" w:eastAsia="Arial" w:hAnsi="Arial" w:cs="Arial"/>
          <w:sz w:val="21"/>
          <w:szCs w:val="21"/>
        </w:rPr>
        <w:t>, potranno costituire titolo di valutazione per l‘ammissione al finanziamento:</w:t>
      </w:r>
    </w:p>
    <w:p w14:paraId="2BD4B4D9" w14:textId="0C290F65" w:rsidR="00F8144E" w:rsidRPr="00F8144E" w:rsidRDefault="00F8144E" w:rsidP="00F8144E">
      <w:pPr>
        <w:shd w:val="clear" w:color="auto" w:fill="FFFFFF"/>
        <w:jc w:val="both"/>
        <w:rPr>
          <w:rFonts w:ascii="Arial" w:eastAsia="Arial" w:hAnsi="Arial" w:cs="Arial"/>
          <w:sz w:val="21"/>
          <w:szCs w:val="21"/>
        </w:rPr>
      </w:pPr>
    </w:p>
    <w:p w14:paraId="351DAADD" w14:textId="31E28E65" w:rsidR="002F0CD2" w:rsidRDefault="00B15200">
      <w:pPr>
        <w:numPr>
          <w:ilvl w:val="0"/>
          <w:numId w:val="7"/>
        </w:numPr>
        <w:ind w:left="426"/>
        <w:rPr>
          <w:rFonts w:ascii="Arial" w:eastAsia="Arial" w:hAnsi="Arial" w:cs="Arial"/>
          <w:sz w:val="21"/>
          <w:szCs w:val="21"/>
        </w:rPr>
      </w:pPr>
      <w:commentRangeStart w:id="13"/>
      <w:r w:rsidRPr="008425D1">
        <w:rPr>
          <w:rFonts w:ascii="Arial" w:eastAsia="Arial" w:hAnsi="Arial" w:cs="Arial"/>
          <w:sz w:val="21"/>
          <w:szCs w:val="21"/>
          <w:highlight w:val="yellow"/>
        </w:rPr>
        <w:t>per</w:t>
      </w:r>
      <w:commentRangeEnd w:id="13"/>
      <w:r w:rsidR="000D719A">
        <w:rPr>
          <w:rStyle w:val="CommentReference"/>
        </w:rPr>
        <w:commentReference w:id="13"/>
      </w:r>
      <w:r w:rsidRPr="008425D1">
        <w:rPr>
          <w:rFonts w:ascii="Arial" w:eastAsia="Arial" w:hAnsi="Arial" w:cs="Arial"/>
          <w:sz w:val="21"/>
          <w:szCs w:val="21"/>
          <w:highlight w:val="yellow"/>
        </w:rPr>
        <w:t xml:space="preserve"> le richieste a valere sul budget PE</w:t>
      </w:r>
      <w:r w:rsidRPr="00BB4399">
        <w:rPr>
          <w:rFonts w:ascii="Arial" w:eastAsia="Arial" w:hAnsi="Arial" w:cs="Arial"/>
          <w:sz w:val="21"/>
          <w:szCs w:val="21"/>
        </w:rPr>
        <w:t>, il valore scientifico del progetto nell’ambito del PE, la sua realizzabilità nei tempi indicati e il suo grado di innovazione</w:t>
      </w:r>
      <w:r w:rsidR="00F8144E">
        <w:rPr>
          <w:rFonts w:ascii="Arial" w:eastAsia="Arial" w:hAnsi="Arial" w:cs="Arial"/>
          <w:sz w:val="21"/>
          <w:szCs w:val="21"/>
        </w:rPr>
        <w:t>;</w:t>
      </w:r>
    </w:p>
    <w:p w14:paraId="32C3D142" w14:textId="7F22ABC6" w:rsidR="00A34FB1" w:rsidRPr="00FD378C" w:rsidRDefault="00F8144E" w:rsidP="00FD378C">
      <w:pPr>
        <w:numPr>
          <w:ilvl w:val="0"/>
          <w:numId w:val="7"/>
        </w:numPr>
        <w:ind w:left="426"/>
        <w:rPr>
          <w:rFonts w:ascii="Arial" w:eastAsia="Arial" w:hAnsi="Arial" w:cs="Arial"/>
          <w:sz w:val="21"/>
          <w:szCs w:val="21"/>
          <w:highlight w:val="yellow"/>
        </w:rPr>
      </w:pPr>
      <w:r w:rsidRPr="00FD378C">
        <w:rPr>
          <w:rFonts w:ascii="Arial" w:eastAsia="Arial" w:hAnsi="Arial" w:cs="Arial"/>
          <w:sz w:val="21"/>
          <w:szCs w:val="21"/>
          <w:highlight w:val="yellow"/>
        </w:rPr>
        <w:t xml:space="preserve">per le </w:t>
      </w:r>
      <w:r w:rsidRPr="00FD378C">
        <w:rPr>
          <w:rFonts w:ascii="Arial" w:eastAsia="Arial" w:hAnsi="Arial" w:cs="Arial"/>
          <w:sz w:val="21"/>
          <w:szCs w:val="21"/>
          <w:highlight w:val="yellow"/>
        </w:rPr>
        <w:t>proposte di progetti e incarichi di ricerca interdisciplinari (PI</w:t>
      </w:r>
      <w:r w:rsidR="000D719A" w:rsidRPr="00FD378C">
        <w:rPr>
          <w:rFonts w:ascii="Arial" w:eastAsia="Arial" w:hAnsi="Arial" w:cs="Arial"/>
          <w:sz w:val="21"/>
          <w:szCs w:val="21"/>
          <w:highlight w:val="yellow"/>
        </w:rPr>
        <w:t>RDI</w:t>
      </w:r>
      <w:r w:rsidRPr="00FD378C">
        <w:rPr>
          <w:rFonts w:ascii="Arial" w:eastAsia="Arial" w:hAnsi="Arial" w:cs="Arial"/>
          <w:sz w:val="21"/>
          <w:szCs w:val="21"/>
          <w:highlight w:val="yellow"/>
        </w:rPr>
        <w:t>)</w:t>
      </w:r>
      <w:r w:rsidRPr="00FD378C">
        <w:rPr>
          <w:rFonts w:ascii="Arial" w:eastAsia="Arial" w:hAnsi="Arial" w:cs="Arial"/>
          <w:sz w:val="21"/>
          <w:szCs w:val="21"/>
          <w:highlight w:val="yellow"/>
        </w:rPr>
        <w:t xml:space="preserve">, </w:t>
      </w:r>
      <w:r w:rsidR="00FD378C" w:rsidRPr="00FD378C">
        <w:rPr>
          <w:rFonts w:ascii="Arial" w:eastAsia="Arial" w:hAnsi="Arial" w:cs="Arial"/>
          <w:sz w:val="21"/>
          <w:szCs w:val="21"/>
          <w:highlight w:val="yellow"/>
        </w:rPr>
        <w:t xml:space="preserve">la </w:t>
      </w:r>
      <w:r w:rsidR="00FD378C" w:rsidRPr="00FD378C">
        <w:rPr>
          <w:rFonts w:ascii="Arial" w:eastAsia="Arial" w:hAnsi="Arial" w:cs="Arial"/>
          <w:sz w:val="21"/>
          <w:szCs w:val="21"/>
          <w:highlight w:val="yellow"/>
        </w:rPr>
        <w:t>capacità</w:t>
      </w:r>
      <w:r w:rsidR="00FD378C" w:rsidRPr="00FD378C">
        <w:rPr>
          <w:rFonts w:ascii="Arial" w:eastAsia="Arial" w:hAnsi="Arial" w:cs="Arial"/>
          <w:sz w:val="21"/>
          <w:szCs w:val="21"/>
          <w:highlight w:val="yellow"/>
        </w:rPr>
        <w:t xml:space="preserve"> del progetto </w:t>
      </w:r>
      <w:r w:rsidR="008E5337">
        <w:rPr>
          <w:rFonts w:ascii="Arial" w:eastAsia="Arial" w:hAnsi="Arial" w:cs="Arial"/>
          <w:sz w:val="21"/>
          <w:szCs w:val="21"/>
          <w:highlight w:val="yellow"/>
        </w:rPr>
        <w:t xml:space="preserve">e del suo valore scientifico nel </w:t>
      </w:r>
      <w:r w:rsidR="00FD378C" w:rsidRPr="00FD378C">
        <w:rPr>
          <w:rFonts w:ascii="Arial" w:eastAsia="Arial" w:hAnsi="Arial" w:cs="Arial"/>
          <w:sz w:val="21"/>
          <w:szCs w:val="21"/>
          <w:highlight w:val="yellow"/>
        </w:rPr>
        <w:t>favorire l’interdisciplinarietà tra diversi gruppi di ricerca del Dipartimento</w:t>
      </w:r>
      <w:r w:rsidR="00FD378C" w:rsidRPr="00FD378C">
        <w:rPr>
          <w:rFonts w:ascii="Arial" w:eastAsia="Arial" w:hAnsi="Arial" w:cs="Arial"/>
          <w:sz w:val="21"/>
          <w:szCs w:val="21"/>
          <w:highlight w:val="yellow"/>
        </w:rPr>
        <w:t xml:space="preserve">, </w:t>
      </w:r>
      <w:r w:rsidRPr="00FD378C">
        <w:rPr>
          <w:rFonts w:ascii="Arial" w:eastAsia="Arial" w:hAnsi="Arial" w:cs="Arial"/>
          <w:sz w:val="21"/>
          <w:szCs w:val="21"/>
          <w:highlight w:val="yellow"/>
        </w:rPr>
        <w:t xml:space="preserve">il </w:t>
      </w:r>
      <w:r w:rsidR="00A34FB1" w:rsidRPr="00FD378C">
        <w:rPr>
          <w:rFonts w:ascii="Arial" w:eastAsia="Arial" w:hAnsi="Arial" w:cs="Arial"/>
          <w:sz w:val="21"/>
          <w:szCs w:val="21"/>
          <w:highlight w:val="yellow"/>
        </w:rPr>
        <w:t>grado d</w:t>
      </w:r>
      <w:r w:rsidR="00FD378C" w:rsidRPr="00FD378C">
        <w:rPr>
          <w:rFonts w:ascii="Arial" w:eastAsia="Arial" w:hAnsi="Arial" w:cs="Arial"/>
          <w:sz w:val="21"/>
          <w:szCs w:val="21"/>
          <w:highlight w:val="yellow"/>
        </w:rPr>
        <w:t>i</w:t>
      </w:r>
      <w:r w:rsidR="00A34FB1" w:rsidRPr="00FD378C">
        <w:rPr>
          <w:rFonts w:ascii="Arial" w:eastAsia="Arial" w:hAnsi="Arial" w:cs="Arial"/>
          <w:sz w:val="21"/>
          <w:szCs w:val="21"/>
          <w:highlight w:val="yellow"/>
        </w:rPr>
        <w:t xml:space="preserve"> </w:t>
      </w:r>
      <w:proofErr w:type="gramStart"/>
      <w:r w:rsidR="00A34FB1" w:rsidRPr="00FD378C">
        <w:rPr>
          <w:rFonts w:ascii="Arial" w:eastAsia="Arial" w:hAnsi="Arial" w:cs="Arial"/>
          <w:sz w:val="21"/>
          <w:szCs w:val="21"/>
          <w:highlight w:val="yellow"/>
        </w:rPr>
        <w:t>interdisciplinarietà</w:t>
      </w:r>
      <w:proofErr w:type="gramEnd"/>
      <w:r w:rsidR="00A34FB1" w:rsidRPr="00FD378C">
        <w:rPr>
          <w:rFonts w:ascii="Arial" w:eastAsia="Arial" w:hAnsi="Arial" w:cs="Arial"/>
          <w:sz w:val="21"/>
          <w:szCs w:val="21"/>
          <w:highlight w:val="yellow"/>
        </w:rPr>
        <w:t xml:space="preserve"> </w:t>
      </w:r>
      <w:r w:rsidR="00FD378C" w:rsidRPr="00FD378C">
        <w:rPr>
          <w:rFonts w:ascii="Arial" w:eastAsia="Arial" w:hAnsi="Arial" w:cs="Arial"/>
          <w:sz w:val="21"/>
          <w:szCs w:val="21"/>
          <w:highlight w:val="yellow"/>
        </w:rPr>
        <w:t>dell</w:t>
      </w:r>
      <w:r w:rsidR="00585534">
        <w:rPr>
          <w:rFonts w:ascii="Arial" w:eastAsia="Arial" w:hAnsi="Arial" w:cs="Arial"/>
          <w:sz w:val="21"/>
          <w:szCs w:val="21"/>
          <w:highlight w:val="yellow"/>
        </w:rPr>
        <w:t>e attività proposte</w:t>
      </w:r>
      <w:r w:rsidR="00FD378C" w:rsidRPr="00FD378C">
        <w:rPr>
          <w:rFonts w:ascii="Arial" w:eastAsia="Arial" w:hAnsi="Arial" w:cs="Arial"/>
          <w:sz w:val="21"/>
          <w:szCs w:val="21"/>
          <w:highlight w:val="yellow"/>
        </w:rPr>
        <w:t xml:space="preserve">, </w:t>
      </w:r>
      <w:r w:rsidR="00FD378C" w:rsidRPr="00FD378C">
        <w:rPr>
          <w:rFonts w:ascii="Arial" w:eastAsia="Arial" w:hAnsi="Arial" w:cs="Arial"/>
          <w:sz w:val="21"/>
          <w:szCs w:val="21"/>
          <w:highlight w:val="yellow"/>
        </w:rPr>
        <w:t>la sua realizzabilità nei tempi indicati e il suo grado di innovazione</w:t>
      </w:r>
    </w:p>
    <w:p w14:paraId="4E30A884" w14:textId="6E131CB2" w:rsidR="002F0CD2" w:rsidRPr="00BB4399" w:rsidRDefault="00B15200">
      <w:pPr>
        <w:numPr>
          <w:ilvl w:val="0"/>
          <w:numId w:val="7"/>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 xml:space="preserve">l’assenza di rilevanti finanziamenti (utilizzabili anche per il reclutamento di personale) e di correlati impegni, per il gruppo proponente, in altri progetti di ricerca, il cui svolgimento sia </w:t>
      </w:r>
      <w:proofErr w:type="gramStart"/>
      <w:r w:rsidRPr="00BB4399">
        <w:rPr>
          <w:rFonts w:ascii="Arial" w:eastAsia="Arial" w:hAnsi="Arial" w:cs="Arial"/>
          <w:sz w:val="21"/>
          <w:szCs w:val="21"/>
        </w:rPr>
        <w:t xml:space="preserve">temporalmente </w:t>
      </w:r>
      <w:r w:rsidR="00F8144E">
        <w:rPr>
          <w:rFonts w:ascii="Arial" w:eastAsia="Arial" w:hAnsi="Arial" w:cs="Arial"/>
          <w:sz w:val="21"/>
          <w:szCs w:val="21"/>
        </w:rPr>
        <w:t xml:space="preserve"> e</w:t>
      </w:r>
      <w:proofErr w:type="gramEnd"/>
      <w:r w:rsidR="00F8144E">
        <w:rPr>
          <w:rFonts w:ascii="Arial" w:eastAsia="Arial" w:hAnsi="Arial" w:cs="Arial"/>
          <w:sz w:val="21"/>
          <w:szCs w:val="21"/>
        </w:rPr>
        <w:t xml:space="preserve"> </w:t>
      </w:r>
      <w:r w:rsidR="00527EAB" w:rsidRPr="00527EAB">
        <w:rPr>
          <w:rFonts w:ascii="Arial" w:eastAsia="Arial" w:hAnsi="Arial" w:cs="Arial"/>
          <w:sz w:val="21"/>
          <w:szCs w:val="21"/>
          <w:highlight w:val="yellow"/>
        </w:rPr>
        <w:t>tematicamente</w:t>
      </w:r>
      <w:r w:rsidR="00F8144E">
        <w:rPr>
          <w:rFonts w:ascii="Arial" w:eastAsia="Arial" w:hAnsi="Arial" w:cs="Arial"/>
          <w:sz w:val="21"/>
          <w:szCs w:val="21"/>
        </w:rPr>
        <w:t xml:space="preserve"> </w:t>
      </w:r>
      <w:r w:rsidRPr="00BB4399">
        <w:rPr>
          <w:rFonts w:ascii="Arial" w:eastAsia="Arial" w:hAnsi="Arial" w:cs="Arial"/>
          <w:sz w:val="21"/>
          <w:szCs w:val="21"/>
        </w:rPr>
        <w:t xml:space="preserve">sovrapposto a quello del progetto  presentato; </w:t>
      </w:r>
    </w:p>
    <w:p w14:paraId="3BBDADB0" w14:textId="55E5C7F3" w:rsidR="002F0CD2" w:rsidRPr="00BB4399" w:rsidRDefault="00B15200">
      <w:pPr>
        <w:numPr>
          <w:ilvl w:val="0"/>
          <w:numId w:val="7"/>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 xml:space="preserve">la produzione scientifica </w:t>
      </w:r>
      <w:r w:rsidRPr="00E4182A">
        <w:rPr>
          <w:rFonts w:ascii="Arial" w:eastAsia="Arial" w:hAnsi="Arial" w:cs="Arial"/>
          <w:sz w:val="21"/>
          <w:szCs w:val="21"/>
          <w:highlight w:val="yellow"/>
        </w:rPr>
        <w:t>de</w:t>
      </w:r>
      <w:r w:rsidR="000945DE" w:rsidRPr="00E4182A">
        <w:rPr>
          <w:rFonts w:ascii="Arial" w:eastAsia="Arial" w:hAnsi="Arial" w:cs="Arial"/>
          <w:sz w:val="21"/>
          <w:szCs w:val="21"/>
          <w:highlight w:val="yellow"/>
        </w:rPr>
        <w:t>i</w:t>
      </w:r>
      <w:r w:rsidRPr="00E4182A">
        <w:rPr>
          <w:rFonts w:ascii="Arial" w:eastAsia="Arial" w:hAnsi="Arial" w:cs="Arial"/>
          <w:sz w:val="21"/>
          <w:szCs w:val="21"/>
          <w:highlight w:val="yellow"/>
        </w:rPr>
        <w:t xml:space="preserve"> Responsabil</w:t>
      </w:r>
      <w:r w:rsidR="000945DE" w:rsidRPr="00E4182A">
        <w:rPr>
          <w:rFonts w:ascii="Arial" w:eastAsia="Arial" w:hAnsi="Arial" w:cs="Arial"/>
          <w:sz w:val="21"/>
          <w:szCs w:val="21"/>
          <w:highlight w:val="yellow"/>
        </w:rPr>
        <w:t>i</w:t>
      </w:r>
      <w:r w:rsidRPr="00E4182A">
        <w:rPr>
          <w:rFonts w:ascii="Arial" w:eastAsia="Arial" w:hAnsi="Arial" w:cs="Arial"/>
          <w:sz w:val="21"/>
          <w:szCs w:val="21"/>
          <w:highlight w:val="yellow"/>
        </w:rPr>
        <w:t xml:space="preserve"> e de</w:t>
      </w:r>
      <w:r w:rsidR="00DD3AD4" w:rsidRPr="00E4182A">
        <w:rPr>
          <w:rFonts w:ascii="Arial" w:eastAsia="Arial" w:hAnsi="Arial" w:cs="Arial"/>
          <w:sz w:val="21"/>
          <w:szCs w:val="21"/>
          <w:highlight w:val="yellow"/>
        </w:rPr>
        <w:t>i</w:t>
      </w:r>
      <w:r w:rsidRPr="00E4182A">
        <w:rPr>
          <w:rFonts w:ascii="Arial" w:eastAsia="Arial" w:hAnsi="Arial" w:cs="Arial"/>
          <w:sz w:val="21"/>
          <w:szCs w:val="21"/>
          <w:highlight w:val="yellow"/>
        </w:rPr>
        <w:t xml:space="preserve"> grupp</w:t>
      </w:r>
      <w:r w:rsidR="00DD3AD4" w:rsidRPr="00E4182A">
        <w:rPr>
          <w:rFonts w:ascii="Arial" w:eastAsia="Arial" w:hAnsi="Arial" w:cs="Arial"/>
          <w:sz w:val="21"/>
          <w:szCs w:val="21"/>
          <w:highlight w:val="yellow"/>
        </w:rPr>
        <w:t>i</w:t>
      </w:r>
      <w:r w:rsidRPr="00E4182A">
        <w:rPr>
          <w:rFonts w:ascii="Arial" w:eastAsia="Arial" w:hAnsi="Arial" w:cs="Arial"/>
          <w:sz w:val="21"/>
          <w:szCs w:val="21"/>
          <w:highlight w:val="yellow"/>
        </w:rPr>
        <w:t xml:space="preserve"> proponent</w:t>
      </w:r>
      <w:r w:rsidR="00DD3AD4" w:rsidRPr="00E4182A">
        <w:rPr>
          <w:rFonts w:ascii="Arial" w:eastAsia="Arial" w:hAnsi="Arial" w:cs="Arial"/>
          <w:sz w:val="21"/>
          <w:szCs w:val="21"/>
          <w:highlight w:val="yellow"/>
        </w:rPr>
        <w:t>i</w:t>
      </w:r>
      <w:r w:rsidRPr="00BB4399">
        <w:rPr>
          <w:rFonts w:ascii="Arial" w:eastAsia="Arial" w:hAnsi="Arial" w:cs="Arial"/>
          <w:sz w:val="21"/>
          <w:szCs w:val="21"/>
        </w:rPr>
        <w:t>, valutata anche in base a criteri bibliometrici;</w:t>
      </w:r>
    </w:p>
    <w:p w14:paraId="76BD1BB1" w14:textId="77777777" w:rsidR="002F0CD2" w:rsidRPr="00BB4399" w:rsidRDefault="00B15200">
      <w:pPr>
        <w:numPr>
          <w:ilvl w:val="0"/>
          <w:numId w:val="7"/>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 xml:space="preserve">l’età accademica dei Responsabili Scientifici, favorendo l’accesso al finanziamento a coloro i quali abbiano una minore età accademica; </w:t>
      </w:r>
    </w:p>
    <w:p w14:paraId="4FDC3E93" w14:textId="77777777" w:rsidR="002F0CD2" w:rsidRPr="00BB4399" w:rsidRDefault="00B15200">
      <w:pPr>
        <w:numPr>
          <w:ilvl w:val="0"/>
          <w:numId w:val="7"/>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il fatto che il progetto proponga una ricerca a carattere innovativo o per la quale valga la logica dello “start up”;</w:t>
      </w:r>
    </w:p>
    <w:p w14:paraId="4F596F2F" w14:textId="77777777" w:rsidR="002F0CD2" w:rsidRPr="00BB4399" w:rsidRDefault="00B15200">
      <w:pPr>
        <w:numPr>
          <w:ilvl w:val="0"/>
          <w:numId w:val="7"/>
        </w:numPr>
        <w:shd w:val="clear" w:color="auto" w:fill="FFFFFF"/>
        <w:ind w:left="426"/>
        <w:jc w:val="both"/>
        <w:rPr>
          <w:rFonts w:ascii="Arial" w:eastAsia="Arial" w:hAnsi="Arial" w:cs="Arial"/>
          <w:sz w:val="21"/>
          <w:szCs w:val="21"/>
        </w:rPr>
      </w:pPr>
      <w:r w:rsidRPr="00BB4399">
        <w:rPr>
          <w:rFonts w:ascii="Arial" w:eastAsia="Arial" w:hAnsi="Arial" w:cs="Arial"/>
          <w:sz w:val="21"/>
          <w:szCs w:val="21"/>
        </w:rPr>
        <w:t>le collaborazioni internazionali, interdipartimentali o la creazione di reti inter-istituzionali;</w:t>
      </w:r>
    </w:p>
    <w:p w14:paraId="1947E54F" w14:textId="2CE03EA0" w:rsidR="00BB4399" w:rsidRDefault="00B15200" w:rsidP="004E679D">
      <w:pPr>
        <w:numPr>
          <w:ilvl w:val="0"/>
          <w:numId w:val="7"/>
        </w:numPr>
        <w:shd w:val="clear" w:color="auto" w:fill="FFFFFF"/>
        <w:ind w:left="426"/>
        <w:jc w:val="both"/>
        <w:rPr>
          <w:rFonts w:ascii="Arial" w:eastAsia="Arial" w:hAnsi="Arial" w:cs="Arial"/>
          <w:sz w:val="21"/>
          <w:szCs w:val="21"/>
        </w:rPr>
      </w:pPr>
      <w:r w:rsidRPr="00D476E1">
        <w:rPr>
          <w:rFonts w:ascii="Arial" w:eastAsia="Arial" w:hAnsi="Arial" w:cs="Arial"/>
          <w:sz w:val="21"/>
          <w:szCs w:val="21"/>
        </w:rPr>
        <w:t xml:space="preserve">la congruità del progetto con le linee di sviluppo Dipartimentali ed in particolare con le indicazioni strategiche previste dal </w:t>
      </w:r>
      <w:r w:rsidR="00D476E1">
        <w:rPr>
          <w:rFonts w:ascii="Arial" w:eastAsia="Arial" w:hAnsi="Arial" w:cs="Arial"/>
          <w:sz w:val="21"/>
          <w:szCs w:val="21"/>
        </w:rPr>
        <w:t xml:space="preserve">Piano Strategico Dipartimentale 26-28. </w:t>
      </w:r>
    </w:p>
    <w:p w14:paraId="7634B76D" w14:textId="77777777" w:rsidR="00BB4399" w:rsidRDefault="00BB4399">
      <w:pPr>
        <w:rPr>
          <w:rFonts w:ascii="Arial" w:eastAsia="Arial" w:hAnsi="Arial" w:cs="Arial"/>
          <w:sz w:val="21"/>
          <w:szCs w:val="21"/>
        </w:rPr>
      </w:pPr>
    </w:p>
    <w:p w14:paraId="5F6DC57C" w14:textId="77777777" w:rsidR="00BB4399" w:rsidRPr="00BB4399" w:rsidRDefault="00BB4399">
      <w:pPr>
        <w:rPr>
          <w:rFonts w:ascii="Arial" w:eastAsia="Arial" w:hAnsi="Arial" w:cs="Arial"/>
          <w:sz w:val="21"/>
          <w:szCs w:val="21"/>
        </w:rPr>
      </w:pPr>
    </w:p>
    <w:p w14:paraId="113E0DAD" w14:textId="77777777" w:rsidR="002F0CD2" w:rsidRDefault="00B15200">
      <w:pPr>
        <w:shd w:val="clear" w:color="auto" w:fill="FFFFFF"/>
        <w:jc w:val="both"/>
        <w:rPr>
          <w:rFonts w:ascii="Arial" w:eastAsia="Arial" w:hAnsi="Arial" w:cs="Arial"/>
          <w:b/>
          <w:smallCaps/>
          <w:sz w:val="22"/>
          <w:szCs w:val="22"/>
          <w:u w:val="single"/>
        </w:rPr>
      </w:pPr>
      <w:r>
        <w:rPr>
          <w:rFonts w:ascii="Arial" w:eastAsia="Arial" w:hAnsi="Arial" w:cs="Arial"/>
          <w:b/>
          <w:smallCaps/>
          <w:sz w:val="22"/>
          <w:szCs w:val="22"/>
          <w:u w:val="single"/>
        </w:rPr>
        <w:t>Approvazione dei progetti e modalità di gestione del finanziamento</w:t>
      </w:r>
    </w:p>
    <w:p w14:paraId="149F6158" w14:textId="77777777" w:rsidR="002F0CD2" w:rsidRDefault="002F0CD2">
      <w:pPr>
        <w:shd w:val="clear" w:color="auto" w:fill="FFFFFF"/>
        <w:jc w:val="both"/>
        <w:rPr>
          <w:rFonts w:ascii="Arial" w:eastAsia="Arial" w:hAnsi="Arial" w:cs="Arial"/>
          <w:sz w:val="22"/>
          <w:szCs w:val="22"/>
        </w:rPr>
      </w:pPr>
    </w:p>
    <w:p w14:paraId="416628FD" w14:textId="77777777" w:rsidR="002F0CD2" w:rsidRPr="00BB4399" w:rsidRDefault="00B15200">
      <w:pPr>
        <w:shd w:val="clear" w:color="auto" w:fill="FFFFFF"/>
        <w:jc w:val="both"/>
        <w:rPr>
          <w:rFonts w:ascii="Arial" w:eastAsia="Arial" w:hAnsi="Arial" w:cs="Arial"/>
          <w:b/>
          <w:smallCaps/>
          <w:sz w:val="21"/>
          <w:szCs w:val="21"/>
          <w:u w:val="single"/>
        </w:rPr>
      </w:pPr>
      <w:r w:rsidRPr="00BB4399">
        <w:rPr>
          <w:rFonts w:ascii="Arial" w:eastAsia="Arial" w:hAnsi="Arial" w:cs="Arial"/>
          <w:sz w:val="21"/>
          <w:szCs w:val="21"/>
        </w:rPr>
        <w:t>Al termine dei lavori la Commissione predispone una relazione contenente i criteri utilizzati, l’elenco dei progetti approvati e la relativa proposta di finanziamento che dovrà essere depositata presso la Segreteria di Direzione del Dipartimento ai fini di eventuali richieste di accesso agli atti.</w:t>
      </w:r>
    </w:p>
    <w:p w14:paraId="073F3859" w14:textId="77777777" w:rsidR="002F0CD2" w:rsidRPr="00BB4399" w:rsidRDefault="002F0CD2">
      <w:pPr>
        <w:shd w:val="clear" w:color="auto" w:fill="FFFFFF"/>
        <w:jc w:val="both"/>
        <w:rPr>
          <w:rFonts w:ascii="Arial" w:eastAsia="Arial" w:hAnsi="Arial" w:cs="Arial"/>
          <w:sz w:val="21"/>
          <w:szCs w:val="21"/>
        </w:rPr>
      </w:pPr>
    </w:p>
    <w:p w14:paraId="119EE855" w14:textId="61FFA618" w:rsidR="00E03BC5" w:rsidRPr="00BB4399" w:rsidRDefault="00B15200" w:rsidP="00E03BC5">
      <w:pPr>
        <w:jc w:val="both"/>
        <w:rPr>
          <w:rFonts w:ascii="Arial" w:eastAsia="Arial" w:hAnsi="Arial" w:cs="Arial"/>
          <w:sz w:val="21"/>
          <w:szCs w:val="21"/>
        </w:rPr>
      </w:pPr>
      <w:bookmarkStart w:id="14" w:name="_heading=h.30j0zll" w:colFirst="0" w:colLast="0"/>
      <w:bookmarkEnd w:id="14"/>
      <w:r w:rsidRPr="00BB4399">
        <w:rPr>
          <w:rFonts w:ascii="Arial" w:eastAsia="Arial" w:hAnsi="Arial" w:cs="Arial"/>
          <w:sz w:val="21"/>
          <w:szCs w:val="21"/>
        </w:rPr>
        <w:t xml:space="preserve">Il Consiglio di Dipartimento approva l’assegnazione del budget per l’avvio dei progetti e, relativamente agli </w:t>
      </w:r>
      <w:r w:rsidR="001D73A4" w:rsidRPr="001D73A4">
        <w:rPr>
          <w:rFonts w:ascii="Arial" w:eastAsia="Arial" w:hAnsi="Arial" w:cs="Arial"/>
          <w:sz w:val="21"/>
          <w:szCs w:val="21"/>
          <w:highlight w:val="yellow"/>
        </w:rPr>
        <w:t>incarichi di ricerca</w:t>
      </w:r>
      <w:r w:rsidRPr="00BB4399">
        <w:rPr>
          <w:rFonts w:ascii="Arial" w:eastAsia="Arial" w:hAnsi="Arial" w:cs="Arial"/>
          <w:sz w:val="21"/>
          <w:szCs w:val="21"/>
        </w:rPr>
        <w:t xml:space="preserve">, l’emanazione dei singoli bandi. Gli </w:t>
      </w:r>
      <w:r w:rsidR="00857A42" w:rsidRPr="00857A42">
        <w:rPr>
          <w:rFonts w:ascii="Arial" w:eastAsia="Arial" w:hAnsi="Arial" w:cs="Arial"/>
          <w:sz w:val="21"/>
          <w:szCs w:val="21"/>
          <w:highlight w:val="yellow"/>
        </w:rPr>
        <w:t>incarichi</w:t>
      </w:r>
      <w:r w:rsidRPr="00BB4399">
        <w:rPr>
          <w:rFonts w:ascii="Arial" w:eastAsia="Arial" w:hAnsi="Arial" w:cs="Arial"/>
          <w:sz w:val="21"/>
          <w:szCs w:val="21"/>
        </w:rPr>
        <w:t xml:space="preserve"> di ricerca devono essere banditi secondo le procedure previste dal </w:t>
      </w:r>
      <w:r w:rsidR="00E03BC5">
        <w:rPr>
          <w:rFonts w:ascii="Arial" w:eastAsia="Arial" w:hAnsi="Arial" w:cs="Arial"/>
          <w:sz w:val="21"/>
          <w:szCs w:val="21"/>
        </w:rPr>
        <w:t>“</w:t>
      </w:r>
      <w:r w:rsidR="00E03BC5" w:rsidRPr="00BB4399">
        <w:rPr>
          <w:rFonts w:ascii="Arial" w:eastAsia="Arial" w:hAnsi="Arial" w:cs="Arial"/>
          <w:sz w:val="21"/>
          <w:szCs w:val="21"/>
        </w:rPr>
        <w:t xml:space="preserve">Regolamento di Ateneo per il conferimento degli </w:t>
      </w:r>
      <w:r w:rsidR="00E03BC5">
        <w:rPr>
          <w:rFonts w:ascii="Arial" w:eastAsia="Arial" w:hAnsi="Arial" w:cs="Arial"/>
          <w:sz w:val="21"/>
          <w:szCs w:val="21"/>
        </w:rPr>
        <w:t>incarichi</w:t>
      </w:r>
      <w:r w:rsidR="00E03BC5" w:rsidRPr="00BB4399">
        <w:rPr>
          <w:rFonts w:ascii="Arial" w:eastAsia="Arial" w:hAnsi="Arial" w:cs="Arial"/>
          <w:sz w:val="21"/>
          <w:szCs w:val="21"/>
        </w:rPr>
        <w:t xml:space="preserve"> di ricerca”.</w:t>
      </w:r>
    </w:p>
    <w:p w14:paraId="7476A4F0" w14:textId="6B6387CD" w:rsidR="002F0CD2" w:rsidRPr="00BB4399" w:rsidRDefault="00B15200">
      <w:pPr>
        <w:jc w:val="both"/>
        <w:rPr>
          <w:rFonts w:ascii="Arial" w:eastAsia="Arial" w:hAnsi="Arial" w:cs="Arial"/>
          <w:sz w:val="21"/>
          <w:szCs w:val="21"/>
        </w:rPr>
      </w:pPr>
      <w:r w:rsidRPr="00BB4399">
        <w:rPr>
          <w:rFonts w:ascii="Arial" w:eastAsia="Arial" w:hAnsi="Arial" w:cs="Arial"/>
          <w:sz w:val="21"/>
          <w:szCs w:val="21"/>
        </w:rPr>
        <w:t>Il budget resterà disponibile dalla data deliberata dal Consiglio e fino al 31/12/202</w:t>
      </w:r>
      <w:r w:rsidR="00111CDA">
        <w:rPr>
          <w:rFonts w:ascii="Arial" w:eastAsia="Arial" w:hAnsi="Arial" w:cs="Arial"/>
          <w:sz w:val="21"/>
          <w:szCs w:val="21"/>
        </w:rPr>
        <w:t>8</w:t>
      </w:r>
      <w:r w:rsidRPr="00BB4399">
        <w:rPr>
          <w:rFonts w:ascii="Arial" w:eastAsia="Arial" w:hAnsi="Arial" w:cs="Arial"/>
          <w:sz w:val="21"/>
          <w:szCs w:val="21"/>
        </w:rPr>
        <w:t>, data di scadenza dei fondi.</w:t>
      </w:r>
    </w:p>
    <w:p w14:paraId="06A291D6" w14:textId="77777777" w:rsidR="002F0CD2" w:rsidRPr="00BB4399" w:rsidRDefault="002F0CD2">
      <w:pPr>
        <w:jc w:val="both"/>
        <w:rPr>
          <w:rFonts w:ascii="Arial" w:eastAsia="Arial" w:hAnsi="Arial" w:cs="Arial"/>
          <w:sz w:val="21"/>
          <w:szCs w:val="21"/>
        </w:rPr>
      </w:pPr>
    </w:p>
    <w:p w14:paraId="25C181F4" w14:textId="77777777" w:rsidR="002F0CD2" w:rsidRPr="00BB4399" w:rsidRDefault="00B15200">
      <w:pPr>
        <w:jc w:val="both"/>
        <w:rPr>
          <w:rFonts w:ascii="Arial" w:eastAsia="Arial" w:hAnsi="Arial" w:cs="Arial"/>
          <w:color w:val="000000"/>
          <w:sz w:val="21"/>
          <w:szCs w:val="21"/>
        </w:rPr>
      </w:pPr>
      <w:r w:rsidRPr="00BB4399">
        <w:rPr>
          <w:rFonts w:ascii="Arial" w:eastAsia="Arial" w:hAnsi="Arial" w:cs="Arial"/>
          <w:color w:val="000000"/>
          <w:sz w:val="21"/>
          <w:szCs w:val="21"/>
        </w:rPr>
        <w:t>Tutte le sperimentazioni, su umani o animali in strutture interne all’Ateneo, devono essere preventivamente autorizzate dai competenti comitati etici o organismi preposti (es. O.P.B.A. – Organismo Preposto al Benessere degli Animali).</w:t>
      </w:r>
    </w:p>
    <w:p w14:paraId="0BA344DC" w14:textId="77777777" w:rsidR="002F0CD2" w:rsidRPr="00BB4399" w:rsidRDefault="002F0CD2">
      <w:pPr>
        <w:jc w:val="both"/>
        <w:rPr>
          <w:rFonts w:ascii="Arial" w:eastAsia="Arial" w:hAnsi="Arial" w:cs="Arial"/>
          <w:color w:val="000000"/>
          <w:sz w:val="21"/>
          <w:szCs w:val="21"/>
        </w:rPr>
      </w:pPr>
    </w:p>
    <w:p w14:paraId="11956FE3" w14:textId="77777777" w:rsidR="002F0CD2" w:rsidRPr="00BB4399" w:rsidRDefault="00B15200">
      <w:pPr>
        <w:jc w:val="both"/>
        <w:rPr>
          <w:rFonts w:ascii="Arial" w:eastAsia="Arial" w:hAnsi="Arial" w:cs="Arial"/>
          <w:color w:val="000000"/>
          <w:sz w:val="21"/>
          <w:szCs w:val="21"/>
        </w:rPr>
      </w:pPr>
      <w:r w:rsidRPr="00BB4399">
        <w:rPr>
          <w:rFonts w:ascii="Arial" w:eastAsia="Arial" w:hAnsi="Arial" w:cs="Arial"/>
          <w:color w:val="000000"/>
          <w:sz w:val="21"/>
          <w:szCs w:val="21"/>
        </w:rPr>
        <w:t xml:space="preserve">Inoltre la realizzazione delle attività progettuali prevede di non arrecare un danno significativo agli obiettivi ambientali (c.d. principio del “Do No </w:t>
      </w:r>
      <w:proofErr w:type="spellStart"/>
      <w:r w:rsidRPr="00BB4399">
        <w:rPr>
          <w:rFonts w:ascii="Arial" w:eastAsia="Arial" w:hAnsi="Arial" w:cs="Arial"/>
          <w:color w:val="000000"/>
          <w:sz w:val="21"/>
          <w:szCs w:val="21"/>
        </w:rPr>
        <w:t>Significant</w:t>
      </w:r>
      <w:proofErr w:type="spellEnd"/>
      <w:r w:rsidRPr="00BB4399">
        <w:rPr>
          <w:rFonts w:ascii="Arial" w:eastAsia="Arial" w:hAnsi="Arial" w:cs="Arial"/>
          <w:color w:val="000000"/>
          <w:sz w:val="21"/>
          <w:szCs w:val="21"/>
        </w:rPr>
        <w:t xml:space="preserve"> </w:t>
      </w:r>
      <w:proofErr w:type="spellStart"/>
      <w:r w:rsidRPr="00BB4399">
        <w:rPr>
          <w:rFonts w:ascii="Arial" w:eastAsia="Arial" w:hAnsi="Arial" w:cs="Arial"/>
          <w:color w:val="000000"/>
          <w:sz w:val="21"/>
          <w:szCs w:val="21"/>
        </w:rPr>
        <w:t>Harm</w:t>
      </w:r>
      <w:proofErr w:type="spellEnd"/>
      <w:r w:rsidRPr="00BB4399">
        <w:rPr>
          <w:rFonts w:ascii="Arial" w:eastAsia="Arial" w:hAnsi="Arial" w:cs="Arial"/>
          <w:color w:val="000000"/>
          <w:sz w:val="21"/>
          <w:szCs w:val="21"/>
        </w:rPr>
        <w:t xml:space="preserve">” (DNSH)), ai sensi dell'articolo 17 del Regolamento </w:t>
      </w:r>
      <w:r w:rsidRPr="00BB4399">
        <w:rPr>
          <w:rFonts w:ascii="Arial" w:eastAsia="Arial" w:hAnsi="Arial" w:cs="Arial"/>
          <w:color w:val="000000"/>
          <w:sz w:val="21"/>
          <w:szCs w:val="21"/>
        </w:rPr>
        <w:lastRenderedPageBreak/>
        <w:t>(UE) 2020/852 e l’attuazione del progetto prevede il rispetto della normativa europea e nazionale applicabile, con particolare riferimento ai principi di parità di trattamento, non discriminazione, trasparenza, proporzionalità e pubblicità.</w:t>
      </w:r>
    </w:p>
    <w:p w14:paraId="2CF20147" w14:textId="77777777" w:rsidR="002F0CD2" w:rsidRPr="00BB4399" w:rsidRDefault="002F0CD2">
      <w:pPr>
        <w:shd w:val="clear" w:color="auto" w:fill="FFFFFF"/>
        <w:jc w:val="both"/>
        <w:rPr>
          <w:rFonts w:ascii="Arial" w:eastAsia="Arial" w:hAnsi="Arial" w:cs="Arial"/>
          <w:color w:val="000000"/>
          <w:sz w:val="21"/>
          <w:szCs w:val="21"/>
        </w:rPr>
      </w:pPr>
    </w:p>
    <w:p w14:paraId="5B27C1E8" w14:textId="2D8D01EB" w:rsidR="002F0CD2" w:rsidRPr="00BB4399" w:rsidRDefault="00B15200">
      <w:pPr>
        <w:shd w:val="clear" w:color="auto" w:fill="FFFFFF"/>
        <w:jc w:val="both"/>
        <w:rPr>
          <w:rFonts w:ascii="Arial" w:eastAsia="Arial" w:hAnsi="Arial" w:cs="Arial"/>
          <w:sz w:val="21"/>
          <w:szCs w:val="21"/>
        </w:rPr>
      </w:pPr>
      <w:r w:rsidRPr="00BB4399">
        <w:rPr>
          <w:rFonts w:ascii="Arial" w:eastAsia="Arial" w:hAnsi="Arial" w:cs="Arial"/>
          <w:sz w:val="21"/>
          <w:szCs w:val="21"/>
        </w:rPr>
        <w:t>Nel caso di trasferimento ad altro ateneo, o collocamento in aspettativa senza assegni o cessazione dell’attività del Responsabile Scientifico o comunque del suo rapporto con l'Università di Padova, il finanziamento sarà fruibile dal gruppo di ricerca rimanente, il quale proporrà al Consiglio del Dipartimento un nuovo Responsabile Scientifico</w:t>
      </w:r>
      <w:r w:rsidR="0013067A">
        <w:rPr>
          <w:rFonts w:ascii="Arial" w:eastAsia="Arial" w:hAnsi="Arial" w:cs="Arial"/>
          <w:sz w:val="21"/>
          <w:szCs w:val="21"/>
        </w:rPr>
        <w:t xml:space="preserve"> </w:t>
      </w:r>
      <w:r w:rsidR="0013067A" w:rsidRPr="0013067A">
        <w:rPr>
          <w:rFonts w:ascii="Arial" w:eastAsia="Arial" w:hAnsi="Arial" w:cs="Arial"/>
          <w:sz w:val="21"/>
          <w:szCs w:val="21"/>
          <w:highlight w:val="yellow"/>
        </w:rPr>
        <w:t>e se necessario un nuovo tutor.</w:t>
      </w:r>
      <w:r w:rsidR="0013067A">
        <w:rPr>
          <w:rFonts w:ascii="Arial" w:eastAsia="Arial" w:hAnsi="Arial" w:cs="Arial"/>
          <w:sz w:val="21"/>
          <w:szCs w:val="21"/>
        </w:rPr>
        <w:t xml:space="preserve"> </w:t>
      </w:r>
    </w:p>
    <w:p w14:paraId="1F46B534" w14:textId="77777777" w:rsidR="002F0CD2" w:rsidRPr="00BB4399" w:rsidRDefault="002F0CD2">
      <w:pPr>
        <w:shd w:val="clear" w:color="auto" w:fill="FFFFFF"/>
        <w:jc w:val="both"/>
        <w:rPr>
          <w:rFonts w:ascii="Arial" w:eastAsia="Arial" w:hAnsi="Arial" w:cs="Arial"/>
          <w:sz w:val="21"/>
          <w:szCs w:val="21"/>
        </w:rPr>
      </w:pPr>
    </w:p>
    <w:p w14:paraId="76A25026" w14:textId="77777777" w:rsidR="002F0CD2" w:rsidRPr="00BB4399" w:rsidRDefault="00B15200">
      <w:pPr>
        <w:pBdr>
          <w:top w:val="nil"/>
          <w:left w:val="nil"/>
          <w:bottom w:val="nil"/>
          <w:right w:val="nil"/>
          <w:between w:val="nil"/>
        </w:pBdr>
        <w:jc w:val="both"/>
        <w:rPr>
          <w:rFonts w:ascii="Arial" w:eastAsia="Arial" w:hAnsi="Arial" w:cs="Arial"/>
          <w:color w:val="000000"/>
          <w:sz w:val="21"/>
          <w:szCs w:val="21"/>
        </w:rPr>
      </w:pPr>
      <w:r w:rsidRPr="00BB4399">
        <w:rPr>
          <w:rFonts w:ascii="Arial" w:eastAsia="Arial" w:hAnsi="Arial" w:cs="Arial"/>
          <w:color w:val="000000"/>
          <w:sz w:val="21"/>
          <w:szCs w:val="21"/>
        </w:rPr>
        <w:t>I fondi assegnati dal presente progetto non possono essere utilizzati a cofinanziamento di altre iniziative di Ateneo.</w:t>
      </w:r>
    </w:p>
    <w:p w14:paraId="4BE9ADDA" w14:textId="77777777" w:rsidR="002F0CD2" w:rsidRPr="00BB4399" w:rsidRDefault="002F0CD2">
      <w:pPr>
        <w:pBdr>
          <w:top w:val="nil"/>
          <w:left w:val="nil"/>
          <w:bottom w:val="nil"/>
          <w:right w:val="nil"/>
          <w:between w:val="nil"/>
        </w:pBdr>
        <w:shd w:val="clear" w:color="auto" w:fill="FFFFFF"/>
        <w:jc w:val="both"/>
        <w:rPr>
          <w:rFonts w:ascii="Arial" w:eastAsia="Arial" w:hAnsi="Arial" w:cs="Arial"/>
          <w:color w:val="000000"/>
          <w:sz w:val="21"/>
          <w:szCs w:val="21"/>
        </w:rPr>
      </w:pPr>
    </w:p>
    <w:p w14:paraId="5EBF5B56" w14:textId="77777777" w:rsidR="002F0CD2" w:rsidRDefault="00B15200">
      <w:pPr>
        <w:pBdr>
          <w:top w:val="nil"/>
          <w:left w:val="nil"/>
          <w:bottom w:val="nil"/>
          <w:right w:val="nil"/>
          <w:between w:val="nil"/>
        </w:pBdr>
        <w:shd w:val="clear" w:color="auto" w:fill="FFFFFF"/>
        <w:jc w:val="both"/>
        <w:rPr>
          <w:rFonts w:ascii="Arial" w:eastAsia="Arial" w:hAnsi="Arial" w:cs="Arial"/>
          <w:color w:val="000000"/>
          <w:sz w:val="21"/>
          <w:szCs w:val="21"/>
        </w:rPr>
      </w:pPr>
      <w:r w:rsidRPr="00BB4399">
        <w:rPr>
          <w:rFonts w:ascii="Arial" w:eastAsia="Arial" w:hAnsi="Arial" w:cs="Arial"/>
          <w:color w:val="000000"/>
          <w:sz w:val="21"/>
          <w:szCs w:val="21"/>
        </w:rPr>
        <w:t xml:space="preserve">Nel caso in cui si rendano necessarie significative variazioni alle voci di spesa approvate, per importi superiori a 5.000 </w:t>
      </w:r>
      <w:proofErr w:type="gramStart"/>
      <w:r w:rsidRPr="00BB4399">
        <w:rPr>
          <w:rFonts w:ascii="Arial" w:eastAsia="Arial" w:hAnsi="Arial" w:cs="Arial"/>
          <w:color w:val="000000"/>
          <w:sz w:val="21"/>
          <w:szCs w:val="21"/>
        </w:rPr>
        <w:t>Euro</w:t>
      </w:r>
      <w:proofErr w:type="gramEnd"/>
      <w:r w:rsidRPr="00BB4399">
        <w:rPr>
          <w:rFonts w:ascii="Arial" w:eastAsia="Arial" w:hAnsi="Arial" w:cs="Arial"/>
          <w:color w:val="000000"/>
          <w:sz w:val="21"/>
          <w:szCs w:val="21"/>
        </w:rPr>
        <w:t>, che richiedano spostamenti tra le varie voci di costo, queste dovranno avere il parere positivo della Commissione Scientifica d'Area.</w:t>
      </w:r>
    </w:p>
    <w:p w14:paraId="07FAA347" w14:textId="77777777" w:rsidR="002223F4" w:rsidRDefault="002223F4">
      <w:pPr>
        <w:pBdr>
          <w:top w:val="nil"/>
          <w:left w:val="nil"/>
          <w:bottom w:val="nil"/>
          <w:right w:val="nil"/>
          <w:between w:val="nil"/>
        </w:pBdr>
        <w:shd w:val="clear" w:color="auto" w:fill="FFFFFF"/>
        <w:jc w:val="both"/>
        <w:rPr>
          <w:rFonts w:ascii="Arial" w:eastAsia="Arial" w:hAnsi="Arial" w:cs="Arial"/>
          <w:color w:val="000000"/>
          <w:sz w:val="21"/>
          <w:szCs w:val="21"/>
        </w:rPr>
      </w:pPr>
    </w:p>
    <w:p w14:paraId="52B9D477" w14:textId="1BEB20D3" w:rsidR="002223F4" w:rsidRPr="002223F4" w:rsidRDefault="002223F4">
      <w:pPr>
        <w:pBdr>
          <w:top w:val="nil"/>
          <w:left w:val="nil"/>
          <w:bottom w:val="nil"/>
          <w:right w:val="nil"/>
          <w:between w:val="nil"/>
        </w:pBdr>
        <w:shd w:val="clear" w:color="auto" w:fill="FFFFFF"/>
        <w:jc w:val="both"/>
        <w:rPr>
          <w:rFonts w:ascii="Arial" w:eastAsia="Arial" w:hAnsi="Arial" w:cs="Arial"/>
          <w:b/>
          <w:bCs/>
          <w:color w:val="000000"/>
          <w:sz w:val="21"/>
          <w:szCs w:val="21"/>
        </w:rPr>
      </w:pPr>
      <w:r w:rsidRPr="002223F4">
        <w:rPr>
          <w:rFonts w:ascii="Arial" w:eastAsia="Arial" w:hAnsi="Arial" w:cs="Arial"/>
          <w:b/>
          <w:bCs/>
          <w:color w:val="000000"/>
          <w:sz w:val="21"/>
          <w:szCs w:val="21"/>
        </w:rPr>
        <w:t>In caso di dimissioni del</w:t>
      </w:r>
      <w:r w:rsidRPr="002223F4">
        <w:rPr>
          <w:rFonts w:ascii="Arial" w:eastAsia="Arial" w:hAnsi="Arial" w:cs="Arial"/>
          <w:b/>
          <w:bCs/>
          <w:color w:val="000000"/>
          <w:sz w:val="21"/>
          <w:szCs w:val="21"/>
        </w:rPr>
        <w:t xml:space="preserve">l’incaricato </w:t>
      </w:r>
      <w:r w:rsidRPr="002223F4">
        <w:rPr>
          <w:rFonts w:ascii="Arial" w:eastAsia="Arial" w:hAnsi="Arial" w:cs="Arial"/>
          <w:b/>
          <w:bCs/>
          <w:color w:val="000000"/>
          <w:sz w:val="21"/>
          <w:szCs w:val="21"/>
        </w:rPr>
        <w:t>di ricerca, o di recesso dal contratto di una delle due parti si dovrà tempestivamente avvisare la Commissione Scientifica d’Area</w:t>
      </w:r>
      <w:r w:rsidR="0005586A">
        <w:rPr>
          <w:rFonts w:ascii="Arial" w:eastAsia="Arial" w:hAnsi="Arial" w:cs="Arial"/>
          <w:b/>
          <w:bCs/>
          <w:color w:val="000000"/>
          <w:sz w:val="21"/>
          <w:szCs w:val="21"/>
        </w:rPr>
        <w:t xml:space="preserve">. </w:t>
      </w:r>
    </w:p>
    <w:p w14:paraId="6E1FD598" w14:textId="77777777" w:rsidR="002F0CD2" w:rsidRDefault="002F0CD2">
      <w:pPr>
        <w:shd w:val="clear" w:color="auto" w:fill="FFFFFF"/>
        <w:jc w:val="both"/>
        <w:rPr>
          <w:rFonts w:ascii="Arial" w:eastAsia="Arial" w:hAnsi="Arial" w:cs="Arial"/>
          <w:sz w:val="22"/>
          <w:szCs w:val="22"/>
        </w:rPr>
      </w:pPr>
    </w:p>
    <w:p w14:paraId="565222E0" w14:textId="77777777" w:rsidR="002F0CD2" w:rsidRDefault="00B15200">
      <w:pPr>
        <w:shd w:val="clear" w:color="auto" w:fill="FFFFFF"/>
        <w:jc w:val="both"/>
        <w:rPr>
          <w:rFonts w:ascii="Arial" w:eastAsia="Arial" w:hAnsi="Arial" w:cs="Arial"/>
          <w:b/>
          <w:smallCaps/>
          <w:sz w:val="22"/>
          <w:szCs w:val="22"/>
          <w:u w:val="single"/>
        </w:rPr>
      </w:pPr>
      <w:r>
        <w:rPr>
          <w:rFonts w:ascii="Arial" w:eastAsia="Arial" w:hAnsi="Arial" w:cs="Arial"/>
          <w:b/>
          <w:smallCaps/>
          <w:sz w:val="22"/>
          <w:szCs w:val="22"/>
          <w:u w:val="single"/>
        </w:rPr>
        <w:t>Verifica dei risultati</w:t>
      </w:r>
    </w:p>
    <w:p w14:paraId="2810D28E" w14:textId="77777777" w:rsidR="002F0CD2" w:rsidRDefault="002F0CD2">
      <w:pPr>
        <w:shd w:val="clear" w:color="auto" w:fill="FFFFFF"/>
        <w:jc w:val="both"/>
        <w:rPr>
          <w:rFonts w:ascii="Arial" w:eastAsia="Arial" w:hAnsi="Arial" w:cs="Arial"/>
          <w:sz w:val="22"/>
          <w:szCs w:val="22"/>
        </w:rPr>
      </w:pPr>
    </w:p>
    <w:p w14:paraId="286A49A2" w14:textId="32F24A53" w:rsidR="002F0CD2" w:rsidRPr="00BB4399" w:rsidRDefault="00B15200">
      <w:pPr>
        <w:jc w:val="both"/>
        <w:rPr>
          <w:rFonts w:ascii="Arial" w:eastAsia="Arial" w:hAnsi="Arial" w:cs="Arial"/>
          <w:sz w:val="21"/>
          <w:szCs w:val="21"/>
        </w:rPr>
      </w:pPr>
      <w:r w:rsidRPr="00BB4399">
        <w:rPr>
          <w:rFonts w:ascii="Arial" w:eastAsia="Arial" w:hAnsi="Arial" w:cs="Arial"/>
          <w:sz w:val="21"/>
          <w:szCs w:val="21"/>
        </w:rPr>
        <w:t>Come previsto dalla delibera della CSArea2 del 1</w:t>
      </w:r>
      <w:r w:rsidR="004B5C59">
        <w:rPr>
          <w:rFonts w:ascii="Arial" w:eastAsia="Arial" w:hAnsi="Arial" w:cs="Arial"/>
          <w:sz w:val="21"/>
          <w:szCs w:val="21"/>
        </w:rPr>
        <w:t>5</w:t>
      </w:r>
      <w:r w:rsidRPr="00BB4399">
        <w:rPr>
          <w:rFonts w:ascii="Arial" w:eastAsia="Arial" w:hAnsi="Arial" w:cs="Arial"/>
          <w:sz w:val="21"/>
          <w:szCs w:val="21"/>
        </w:rPr>
        <w:t xml:space="preserve">-11-2021, al fine di accertare il conseguimento delle finalità del finanziamento ciascun Responsabile Scientifico dovrà presentare entro 6 mesi dalla scadenza un resoconto sull’utilizzo del finanziamento, sui risultati scientifici ottenuti e sul contributo dato al progetto dall’eventuale </w:t>
      </w:r>
      <w:r w:rsidR="005A66E3" w:rsidRPr="00FF0895">
        <w:rPr>
          <w:rFonts w:ascii="Arial" w:eastAsia="Arial" w:hAnsi="Arial" w:cs="Arial"/>
          <w:sz w:val="21"/>
          <w:szCs w:val="21"/>
          <w:highlight w:val="yellow"/>
        </w:rPr>
        <w:t>incaricato</w:t>
      </w:r>
      <w:r w:rsidR="00444167">
        <w:rPr>
          <w:rFonts w:ascii="Arial" w:eastAsia="Arial" w:hAnsi="Arial" w:cs="Arial"/>
          <w:sz w:val="21"/>
          <w:szCs w:val="21"/>
        </w:rPr>
        <w:t xml:space="preserve"> </w:t>
      </w:r>
      <w:r w:rsidRPr="00BB4399">
        <w:rPr>
          <w:rFonts w:ascii="Arial" w:eastAsia="Arial" w:hAnsi="Arial" w:cs="Arial"/>
          <w:sz w:val="21"/>
          <w:szCs w:val="21"/>
        </w:rPr>
        <w:t xml:space="preserve">di ricerca, indicando altresì i possibili sviluppi futuri. </w:t>
      </w:r>
    </w:p>
    <w:p w14:paraId="1097A099" w14:textId="77777777" w:rsidR="002F0CD2" w:rsidRPr="00BB4399" w:rsidRDefault="00B15200">
      <w:pPr>
        <w:jc w:val="both"/>
        <w:rPr>
          <w:rFonts w:ascii="Arial" w:eastAsia="Arial" w:hAnsi="Arial" w:cs="Arial"/>
          <w:sz w:val="21"/>
          <w:szCs w:val="21"/>
        </w:rPr>
      </w:pPr>
      <w:r w:rsidRPr="00BB4399">
        <w:rPr>
          <w:rFonts w:ascii="Arial" w:eastAsia="Arial" w:hAnsi="Arial" w:cs="Arial"/>
          <w:sz w:val="21"/>
          <w:szCs w:val="21"/>
        </w:rPr>
        <w:t>Tale resoconto verrà valutato dalla CSArea2 e qualora l’esito di tale valutazione non risultasse soddisfacente, il Responsabile Scientifico ed il gruppo proponente saranno penalizzati nelle future assegnazioni.</w:t>
      </w:r>
    </w:p>
    <w:p w14:paraId="23F8D1C5" w14:textId="77777777" w:rsidR="002F0CD2" w:rsidRPr="00BB4399" w:rsidRDefault="002F0CD2">
      <w:pPr>
        <w:pBdr>
          <w:top w:val="nil"/>
          <w:left w:val="nil"/>
          <w:bottom w:val="nil"/>
          <w:right w:val="nil"/>
          <w:between w:val="nil"/>
        </w:pBdr>
        <w:jc w:val="both"/>
        <w:rPr>
          <w:rFonts w:ascii="Arial" w:eastAsia="Arial" w:hAnsi="Arial" w:cs="Arial"/>
          <w:color w:val="000000"/>
          <w:sz w:val="21"/>
          <w:szCs w:val="21"/>
        </w:rPr>
      </w:pPr>
    </w:p>
    <w:p w14:paraId="1B943149" w14:textId="02DBF1A2" w:rsidR="002F0CD2" w:rsidRPr="00BB4399" w:rsidRDefault="00B15200">
      <w:pPr>
        <w:pBdr>
          <w:top w:val="nil"/>
          <w:left w:val="nil"/>
          <w:bottom w:val="nil"/>
          <w:right w:val="nil"/>
          <w:between w:val="nil"/>
        </w:pBdr>
        <w:jc w:val="both"/>
        <w:rPr>
          <w:rFonts w:ascii="Arial" w:eastAsia="Arial" w:hAnsi="Arial" w:cs="Arial"/>
          <w:color w:val="000000"/>
          <w:sz w:val="21"/>
          <w:szCs w:val="21"/>
        </w:rPr>
      </w:pPr>
      <w:bookmarkStart w:id="15" w:name="_heading=h.gjdgxs" w:colFirst="0" w:colLast="0"/>
      <w:bookmarkEnd w:id="15"/>
      <w:r w:rsidRPr="00BB4399">
        <w:rPr>
          <w:rFonts w:ascii="Arial" w:eastAsia="Arial" w:hAnsi="Arial" w:cs="Arial"/>
          <w:color w:val="000000"/>
          <w:sz w:val="21"/>
          <w:szCs w:val="21"/>
        </w:rPr>
        <w:t>Nelle pubblicazioni risultanti dalle attività di ricerca finanziate dal presente Progetto, gli autori</w:t>
      </w:r>
      <w:r w:rsidRPr="00BB4399">
        <w:rPr>
          <w:rFonts w:ascii="Arial" w:eastAsia="Arial" w:hAnsi="Arial" w:cs="Arial"/>
          <w:color w:val="000000"/>
          <w:sz w:val="21"/>
          <w:szCs w:val="21"/>
          <w:u w:val="single"/>
        </w:rPr>
        <w:t xml:space="preserve"> </w:t>
      </w:r>
      <w:r w:rsidRPr="00BB4399">
        <w:rPr>
          <w:rFonts w:ascii="Arial" w:eastAsia="Arial" w:hAnsi="Arial" w:cs="Arial"/>
          <w:color w:val="000000"/>
          <w:sz w:val="21"/>
          <w:szCs w:val="21"/>
        </w:rPr>
        <w:t xml:space="preserve">dovranno citare il contributo finanziario ricevuto, </w:t>
      </w:r>
      <w:r w:rsidRPr="00BB4399">
        <w:rPr>
          <w:rFonts w:ascii="Arial" w:eastAsia="Arial" w:hAnsi="Arial" w:cs="Arial"/>
          <w:color w:val="000000"/>
          <w:sz w:val="21"/>
          <w:szCs w:val="21"/>
          <w:u w:val="single"/>
        </w:rPr>
        <w:t>riportando</w:t>
      </w:r>
      <w:r w:rsidR="003A2018" w:rsidRPr="00BB4399">
        <w:rPr>
          <w:rFonts w:ascii="Arial" w:eastAsia="Arial" w:hAnsi="Arial" w:cs="Arial"/>
          <w:color w:val="000000"/>
          <w:sz w:val="21"/>
          <w:szCs w:val="21"/>
          <w:u w:val="single"/>
        </w:rPr>
        <w:t xml:space="preserve">, per i progetti e gli assegni a valere su fondi </w:t>
      </w:r>
      <w:r w:rsidR="003A2018" w:rsidRPr="00BB4399">
        <w:rPr>
          <w:rFonts w:ascii="Arial" w:eastAsia="Arial" w:hAnsi="Arial" w:cs="Arial"/>
          <w:b/>
          <w:color w:val="000000"/>
          <w:sz w:val="21"/>
          <w:szCs w:val="21"/>
          <w:u w:val="single"/>
        </w:rPr>
        <w:t>BIRD</w:t>
      </w:r>
      <w:r w:rsidRPr="00BB4399">
        <w:rPr>
          <w:rFonts w:ascii="Arial" w:eastAsia="Arial" w:hAnsi="Arial" w:cs="Arial"/>
          <w:color w:val="000000"/>
          <w:sz w:val="21"/>
          <w:szCs w:val="21"/>
          <w:u w:val="single"/>
        </w:rPr>
        <w:t xml:space="preserve"> il codice </w:t>
      </w:r>
      <w:r w:rsidRPr="00FF0895">
        <w:rPr>
          <w:rFonts w:ascii="Arial" w:eastAsia="Arial" w:hAnsi="Arial" w:cs="Arial"/>
          <w:b/>
          <w:color w:val="000000"/>
          <w:sz w:val="21"/>
          <w:szCs w:val="21"/>
          <w:highlight w:val="yellow"/>
          <w:u w:val="single"/>
        </w:rPr>
        <w:t>P</w:t>
      </w:r>
      <w:r w:rsidR="00FF0895" w:rsidRPr="00FF0895">
        <w:rPr>
          <w:rFonts w:ascii="Arial" w:eastAsia="Arial" w:hAnsi="Arial" w:cs="Arial"/>
          <w:b/>
          <w:color w:val="000000"/>
          <w:sz w:val="21"/>
          <w:szCs w:val="21"/>
          <w:highlight w:val="yellow"/>
          <w:u w:val="single"/>
        </w:rPr>
        <w:t>I</w:t>
      </w:r>
      <w:r w:rsidRPr="00FF0895">
        <w:rPr>
          <w:rFonts w:ascii="Arial" w:eastAsia="Arial" w:hAnsi="Arial" w:cs="Arial"/>
          <w:b/>
          <w:color w:val="000000"/>
          <w:sz w:val="21"/>
          <w:szCs w:val="21"/>
          <w:highlight w:val="yellow"/>
          <w:u w:val="single"/>
        </w:rPr>
        <w:t>RD-202</w:t>
      </w:r>
      <w:r w:rsidR="00FF0895">
        <w:rPr>
          <w:rFonts w:ascii="Arial" w:eastAsia="Arial" w:hAnsi="Arial" w:cs="Arial"/>
          <w:b/>
          <w:color w:val="000000"/>
          <w:sz w:val="21"/>
          <w:szCs w:val="21"/>
          <w:u w:val="single"/>
        </w:rPr>
        <w:t>6</w:t>
      </w:r>
      <w:r w:rsidR="003A2018" w:rsidRPr="00BB4399">
        <w:rPr>
          <w:rFonts w:ascii="Arial" w:eastAsia="Arial" w:hAnsi="Arial" w:cs="Arial"/>
          <w:color w:val="000000"/>
          <w:sz w:val="21"/>
          <w:szCs w:val="21"/>
          <w:u w:val="single"/>
        </w:rPr>
        <w:t xml:space="preserve">, </w:t>
      </w:r>
      <w:r w:rsidR="003A2018" w:rsidRPr="009F387F">
        <w:rPr>
          <w:rFonts w:ascii="Arial" w:eastAsia="Arial" w:hAnsi="Arial" w:cs="Arial"/>
          <w:color w:val="000000"/>
          <w:sz w:val="21"/>
          <w:szCs w:val="21"/>
          <w:highlight w:val="yellow"/>
          <w:u w:val="single"/>
        </w:rPr>
        <w:t xml:space="preserve">mentre per gli assegni a valere su fondi </w:t>
      </w:r>
      <w:r w:rsidR="003A2018" w:rsidRPr="009F387F">
        <w:rPr>
          <w:rFonts w:ascii="Arial" w:eastAsia="Arial" w:hAnsi="Arial" w:cs="Arial"/>
          <w:b/>
          <w:color w:val="000000"/>
          <w:sz w:val="21"/>
          <w:szCs w:val="21"/>
          <w:highlight w:val="yellow"/>
          <w:u w:val="single"/>
        </w:rPr>
        <w:t>PDE</w:t>
      </w:r>
      <w:r w:rsidR="00393CC0" w:rsidRPr="009F387F">
        <w:rPr>
          <w:rFonts w:ascii="Arial" w:eastAsia="Arial" w:hAnsi="Arial" w:cs="Arial"/>
          <w:color w:val="000000"/>
          <w:sz w:val="21"/>
          <w:szCs w:val="21"/>
          <w:highlight w:val="yellow"/>
          <w:u w:val="single"/>
        </w:rPr>
        <w:t xml:space="preserve"> si dovrà riportare “</w:t>
      </w:r>
      <w:proofErr w:type="spellStart"/>
      <w:r w:rsidR="00393CC0" w:rsidRPr="009F387F">
        <w:rPr>
          <w:rFonts w:ascii="Arial" w:eastAsia="Arial" w:hAnsi="Arial" w:cs="Arial"/>
          <w:b/>
          <w:color w:val="000000"/>
          <w:sz w:val="21"/>
          <w:szCs w:val="21"/>
          <w:highlight w:val="yellow"/>
          <w:u w:val="single"/>
        </w:rPr>
        <w:t>This</w:t>
      </w:r>
      <w:proofErr w:type="spellEnd"/>
      <w:r w:rsidR="00393CC0" w:rsidRPr="009F387F">
        <w:rPr>
          <w:rFonts w:ascii="Arial" w:eastAsia="Arial" w:hAnsi="Arial" w:cs="Arial"/>
          <w:b/>
          <w:color w:val="000000"/>
          <w:sz w:val="21"/>
          <w:szCs w:val="21"/>
          <w:highlight w:val="yellow"/>
          <w:u w:val="single"/>
        </w:rPr>
        <w:t xml:space="preserve"> work </w:t>
      </w:r>
      <w:proofErr w:type="spellStart"/>
      <w:r w:rsidR="00393CC0" w:rsidRPr="009F387F">
        <w:rPr>
          <w:rFonts w:ascii="Arial" w:eastAsia="Arial" w:hAnsi="Arial" w:cs="Arial"/>
          <w:b/>
          <w:color w:val="000000"/>
          <w:sz w:val="21"/>
          <w:szCs w:val="21"/>
          <w:highlight w:val="yellow"/>
          <w:u w:val="single"/>
        </w:rPr>
        <w:t>is</w:t>
      </w:r>
      <w:proofErr w:type="spellEnd"/>
      <w:r w:rsidR="00393CC0" w:rsidRPr="009F387F">
        <w:rPr>
          <w:rFonts w:ascii="Arial" w:eastAsia="Arial" w:hAnsi="Arial" w:cs="Arial"/>
          <w:b/>
          <w:color w:val="000000"/>
          <w:sz w:val="21"/>
          <w:szCs w:val="21"/>
          <w:highlight w:val="yellow"/>
          <w:u w:val="single"/>
        </w:rPr>
        <w:t xml:space="preserve"> </w:t>
      </w:r>
      <w:proofErr w:type="spellStart"/>
      <w:r w:rsidR="00393CC0" w:rsidRPr="009F387F">
        <w:rPr>
          <w:rFonts w:ascii="Arial" w:eastAsia="Arial" w:hAnsi="Arial" w:cs="Arial"/>
          <w:b/>
          <w:color w:val="000000"/>
          <w:sz w:val="21"/>
          <w:szCs w:val="21"/>
          <w:highlight w:val="yellow"/>
          <w:u w:val="single"/>
        </w:rPr>
        <w:t>supported</w:t>
      </w:r>
      <w:proofErr w:type="spellEnd"/>
      <w:r w:rsidR="00393CC0" w:rsidRPr="009F387F">
        <w:rPr>
          <w:rFonts w:ascii="Arial" w:eastAsia="Arial" w:hAnsi="Arial" w:cs="Arial"/>
          <w:b/>
          <w:color w:val="000000"/>
          <w:sz w:val="21"/>
          <w:szCs w:val="21"/>
          <w:highlight w:val="yellow"/>
          <w:u w:val="single"/>
        </w:rPr>
        <w:t xml:space="preserve"> in part by the MUR </w:t>
      </w:r>
      <w:proofErr w:type="spellStart"/>
      <w:r w:rsidR="00393CC0" w:rsidRPr="009F387F">
        <w:rPr>
          <w:rFonts w:ascii="Arial" w:eastAsia="Arial" w:hAnsi="Arial" w:cs="Arial"/>
          <w:b/>
          <w:color w:val="000000"/>
          <w:sz w:val="21"/>
          <w:szCs w:val="21"/>
          <w:highlight w:val="yellow"/>
          <w:u w:val="single"/>
        </w:rPr>
        <w:t>Departments</w:t>
      </w:r>
      <w:proofErr w:type="spellEnd"/>
      <w:r w:rsidR="00393CC0" w:rsidRPr="009F387F">
        <w:rPr>
          <w:rFonts w:ascii="Arial" w:eastAsia="Arial" w:hAnsi="Arial" w:cs="Arial"/>
          <w:b/>
          <w:color w:val="000000"/>
          <w:sz w:val="21"/>
          <w:szCs w:val="21"/>
          <w:highlight w:val="yellow"/>
          <w:u w:val="single"/>
        </w:rPr>
        <w:t xml:space="preserve"> of </w:t>
      </w:r>
      <w:proofErr w:type="spellStart"/>
      <w:r w:rsidR="00393CC0" w:rsidRPr="009F387F">
        <w:rPr>
          <w:rFonts w:ascii="Arial" w:eastAsia="Arial" w:hAnsi="Arial" w:cs="Arial"/>
          <w:b/>
          <w:color w:val="000000"/>
          <w:sz w:val="21"/>
          <w:szCs w:val="21"/>
          <w:highlight w:val="yellow"/>
          <w:u w:val="single"/>
        </w:rPr>
        <w:t>Excellence</w:t>
      </w:r>
      <w:proofErr w:type="spellEnd"/>
      <w:r w:rsidR="00393CC0" w:rsidRPr="009F387F">
        <w:rPr>
          <w:rFonts w:ascii="Arial" w:eastAsia="Arial" w:hAnsi="Arial" w:cs="Arial"/>
          <w:b/>
          <w:color w:val="000000"/>
          <w:sz w:val="21"/>
          <w:szCs w:val="21"/>
          <w:highlight w:val="yellow"/>
          <w:u w:val="single"/>
        </w:rPr>
        <w:t xml:space="preserve"> </w:t>
      </w:r>
      <w:proofErr w:type="spellStart"/>
      <w:r w:rsidR="00393CC0" w:rsidRPr="009F387F">
        <w:rPr>
          <w:rFonts w:ascii="Arial" w:eastAsia="Arial" w:hAnsi="Arial" w:cs="Arial"/>
          <w:b/>
          <w:color w:val="000000"/>
          <w:sz w:val="21"/>
          <w:szCs w:val="21"/>
          <w:highlight w:val="yellow"/>
          <w:u w:val="single"/>
        </w:rPr>
        <w:t>grant</w:t>
      </w:r>
      <w:proofErr w:type="spellEnd"/>
      <w:r w:rsidR="00393CC0" w:rsidRPr="009F387F">
        <w:rPr>
          <w:rFonts w:ascii="Arial" w:eastAsia="Arial" w:hAnsi="Arial" w:cs="Arial"/>
          <w:b/>
          <w:color w:val="000000"/>
          <w:sz w:val="21"/>
          <w:szCs w:val="21"/>
          <w:highlight w:val="yellow"/>
          <w:u w:val="single"/>
        </w:rPr>
        <w:t xml:space="preserve"> 2023-2027 "Quantum </w:t>
      </w:r>
      <w:proofErr w:type="spellStart"/>
      <w:r w:rsidR="00393CC0" w:rsidRPr="009F387F">
        <w:rPr>
          <w:rFonts w:ascii="Arial" w:eastAsia="Arial" w:hAnsi="Arial" w:cs="Arial"/>
          <w:b/>
          <w:color w:val="000000"/>
          <w:sz w:val="21"/>
          <w:szCs w:val="21"/>
          <w:highlight w:val="yellow"/>
          <w:u w:val="single"/>
        </w:rPr>
        <w:t>Frontiers</w:t>
      </w:r>
      <w:proofErr w:type="spellEnd"/>
      <w:r w:rsidR="00393CC0" w:rsidRPr="009F387F">
        <w:rPr>
          <w:rFonts w:ascii="Arial" w:eastAsia="Arial" w:hAnsi="Arial" w:cs="Arial"/>
          <w:color w:val="000000"/>
          <w:sz w:val="21"/>
          <w:szCs w:val="21"/>
          <w:highlight w:val="yellow"/>
          <w:u w:val="single"/>
        </w:rPr>
        <w:t>".</w:t>
      </w:r>
    </w:p>
    <w:p w14:paraId="1F337245" w14:textId="77777777" w:rsidR="002F0CD2" w:rsidRDefault="002F0CD2">
      <w:pPr>
        <w:pBdr>
          <w:top w:val="nil"/>
          <w:left w:val="nil"/>
          <w:bottom w:val="nil"/>
          <w:right w:val="nil"/>
          <w:between w:val="nil"/>
        </w:pBdr>
        <w:jc w:val="both"/>
        <w:rPr>
          <w:rFonts w:ascii="Arial" w:eastAsia="Arial" w:hAnsi="Arial" w:cs="Arial"/>
          <w:color w:val="000000"/>
          <w:sz w:val="20"/>
          <w:szCs w:val="20"/>
        </w:rPr>
      </w:pPr>
    </w:p>
    <w:p w14:paraId="13B3961D" w14:textId="77777777" w:rsidR="002F0CD2" w:rsidRDefault="002F0CD2">
      <w:pPr>
        <w:shd w:val="clear" w:color="auto" w:fill="FFFFFF"/>
        <w:jc w:val="both"/>
        <w:rPr>
          <w:rFonts w:ascii="Arial" w:eastAsia="Arial" w:hAnsi="Arial" w:cs="Arial"/>
          <w:sz w:val="22"/>
          <w:szCs w:val="22"/>
        </w:rPr>
      </w:pPr>
    </w:p>
    <w:p w14:paraId="6B92903A" w14:textId="77777777" w:rsidR="002F0CD2" w:rsidRDefault="00B15200" w:rsidP="00B46E66">
      <w:pPr>
        <w:jc w:val="both"/>
        <w:rPr>
          <w:rFonts w:ascii="Arial" w:eastAsia="Arial" w:hAnsi="Arial" w:cs="Arial"/>
          <w:sz w:val="22"/>
          <w:szCs w:val="22"/>
        </w:rPr>
      </w:pPr>
      <w:r>
        <w:rPr>
          <w:rFonts w:ascii="Arial" w:eastAsia="Arial" w:hAnsi="Arial" w:cs="Arial"/>
          <w:sz w:val="22"/>
          <w:szCs w:val="22"/>
        </w:rPr>
        <w:t xml:space="preserve">Padova, </w:t>
      </w:r>
    </w:p>
    <w:p w14:paraId="70B3FC06" w14:textId="77777777" w:rsidR="002F0CD2" w:rsidRDefault="00B15200">
      <w:pPr>
        <w:shd w:val="clear" w:color="auto" w:fill="FFFFFF"/>
        <w:tabs>
          <w:tab w:val="center" w:pos="6804"/>
        </w:tabs>
        <w:jc w:val="both"/>
        <w:rPr>
          <w:rFonts w:ascii="Arial" w:eastAsia="Arial" w:hAnsi="Arial" w:cs="Arial"/>
          <w:sz w:val="22"/>
          <w:szCs w:val="22"/>
        </w:rPr>
      </w:pPr>
      <w:r>
        <w:rPr>
          <w:rFonts w:ascii="Arial" w:eastAsia="Arial" w:hAnsi="Arial" w:cs="Arial"/>
          <w:sz w:val="22"/>
          <w:szCs w:val="22"/>
        </w:rPr>
        <w:tab/>
        <w:t>Il Direttore</w:t>
      </w:r>
    </w:p>
    <w:p w14:paraId="43D8753B" w14:textId="77777777" w:rsidR="002F0CD2" w:rsidRDefault="00B15200">
      <w:pPr>
        <w:shd w:val="clear" w:color="auto" w:fill="FFFFFF"/>
        <w:tabs>
          <w:tab w:val="center" w:pos="6804"/>
        </w:tabs>
        <w:jc w:val="both"/>
        <w:rPr>
          <w:rFonts w:ascii="Arial" w:eastAsia="Arial" w:hAnsi="Arial" w:cs="Arial"/>
          <w:sz w:val="22"/>
          <w:szCs w:val="22"/>
        </w:rPr>
      </w:pPr>
      <w:r>
        <w:rPr>
          <w:rFonts w:ascii="Arial" w:eastAsia="Arial" w:hAnsi="Arial" w:cs="Arial"/>
          <w:sz w:val="22"/>
          <w:szCs w:val="22"/>
        </w:rPr>
        <w:tab/>
        <w:t>Prof. Flavio Seno</w:t>
      </w:r>
    </w:p>
    <w:sectPr w:rsidR="002F0CD2" w:rsidSect="00BB4399">
      <w:headerReference w:type="default" r:id="rId12"/>
      <w:footerReference w:type="even" r:id="rId13"/>
      <w:footerReference w:type="default" r:id="rId14"/>
      <w:headerReference w:type="first" r:id="rId15"/>
      <w:footerReference w:type="first" r:id="rId16"/>
      <w:pgSz w:w="11900" w:h="16840"/>
      <w:pgMar w:top="284" w:right="1128" w:bottom="709" w:left="1134" w:header="256" w:footer="60" w:gutter="0"/>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Nicola Bartolo" w:date="2026-03-01T15:03:00Z" w:initials="NB">
    <w:p w14:paraId="6B35EA86" w14:textId="77777777" w:rsidR="008440A5" w:rsidRDefault="008440A5" w:rsidP="008440A5">
      <w:r>
        <w:rPr>
          <w:rStyle w:val="CommentReference"/>
        </w:rPr>
        <w:annotationRef/>
      </w:r>
      <w:r>
        <w:rPr>
          <w:color w:val="000000"/>
          <w:sz w:val="20"/>
          <w:szCs w:val="20"/>
        </w:rPr>
        <w:t>Da capire se rimangono ancora fondi ma non credo. Sto aspettando news da Dall’Agata e/o Adriana Schiavon</w:t>
      </w:r>
    </w:p>
    <w:p w14:paraId="07DC6FFF" w14:textId="77777777" w:rsidR="008440A5" w:rsidRDefault="008440A5" w:rsidP="008440A5"/>
  </w:comment>
  <w:comment w:id="1" w:author="Nicola Bartolo" w:date="2026-03-01T15:04:00Z" w:initials="NB">
    <w:p w14:paraId="59513A36" w14:textId="77777777" w:rsidR="008440A5" w:rsidRDefault="008440A5" w:rsidP="008440A5">
      <w:r>
        <w:rPr>
          <w:rStyle w:val="CommentReference"/>
        </w:rPr>
        <w:annotationRef/>
      </w:r>
      <w:r>
        <w:rPr>
          <w:color w:val="000000"/>
          <w:sz w:val="20"/>
          <w:szCs w:val="20"/>
        </w:rPr>
        <w:t>Da decidere acronimo</w:t>
      </w:r>
    </w:p>
    <w:p w14:paraId="1E638718" w14:textId="77777777" w:rsidR="008440A5" w:rsidRDefault="008440A5" w:rsidP="008440A5"/>
  </w:comment>
  <w:comment w:id="2" w:author="Nicola Bartolo" w:date="2026-03-01T16:53:00Z" w:initials="NB">
    <w:p w14:paraId="61686925" w14:textId="77777777" w:rsidR="00276158" w:rsidRDefault="00276158" w:rsidP="00276158">
      <w:r>
        <w:rPr>
          <w:rStyle w:val="CommentReference"/>
        </w:rPr>
        <w:annotationRef/>
      </w:r>
      <w:r>
        <w:rPr>
          <w:color w:val="000000"/>
          <w:sz w:val="20"/>
          <w:szCs w:val="20"/>
        </w:rPr>
        <w:t xml:space="preserve">Vogliamo riservare anche quest’anno 15k per assicurazioni sanitarie? </w:t>
      </w:r>
    </w:p>
  </w:comment>
  <w:comment w:id="3" w:author="Nicola Bartolo" w:date="2026-03-01T15:25:00Z" w:initials="NB">
    <w:p w14:paraId="0A41A06D" w14:textId="3D759E4B" w:rsidR="002825DA" w:rsidRDefault="002825DA" w:rsidP="002825DA">
      <w:r>
        <w:rPr>
          <w:rStyle w:val="CommentReference"/>
        </w:rPr>
        <w:annotationRef/>
      </w:r>
      <w:r>
        <w:rPr>
          <w:color w:val="000000"/>
          <w:sz w:val="20"/>
          <w:szCs w:val="20"/>
        </w:rPr>
        <w:t>CHI METTIAMO DENTRO? NON CREDO CHE CI SIANO ANCORA INCARICHI POST-DOC. NON MI SENTIREI DI METTERE CONTRATTISTI DI RICERCA COME PI…..</w:t>
      </w:r>
    </w:p>
  </w:comment>
  <w:comment w:id="4" w:author="Nicola Bartolo" w:date="2026-03-01T15:31:00Z" w:initials="NB">
    <w:p w14:paraId="116D9E4E" w14:textId="77777777" w:rsidR="00A6190B" w:rsidRDefault="00A6190B" w:rsidP="00A6190B">
      <w:r>
        <w:rPr>
          <w:rStyle w:val="CommentReference"/>
        </w:rPr>
        <w:annotationRef/>
      </w:r>
      <w:r>
        <w:rPr>
          <w:color w:val="000000"/>
          <w:sz w:val="20"/>
          <w:szCs w:val="20"/>
        </w:rPr>
        <w:t xml:space="preserve">Forse meglio scrivere, come fatto nel bando CORD 25: </w:t>
      </w:r>
    </w:p>
    <w:p w14:paraId="355EC59E" w14:textId="77777777" w:rsidR="00A6190B" w:rsidRDefault="00A6190B" w:rsidP="00A6190B">
      <w:r>
        <w:rPr>
          <w:color w:val="000000"/>
          <w:sz w:val="20"/>
          <w:szCs w:val="20"/>
        </w:rPr>
        <w:t>I fondi di ricerca per i Progetti e gli Incarichi di Ricerca del presente bando decorrono dalla data di approvazione</w:t>
      </w:r>
    </w:p>
    <w:p w14:paraId="59689D8A" w14:textId="77777777" w:rsidR="00A6190B" w:rsidRDefault="00A6190B" w:rsidP="00A6190B">
      <w:r>
        <w:rPr>
          <w:color w:val="000000"/>
          <w:sz w:val="20"/>
          <w:szCs w:val="20"/>
        </w:rPr>
        <w:t>del finanziamento assegnato e fino al 31/12/2028, data di scadenza dei fondi.</w:t>
      </w:r>
    </w:p>
  </w:comment>
  <w:comment w:id="5" w:author="Nicola Bartolo" w:date="2026-03-01T15:31:00Z" w:initials="NB">
    <w:p w14:paraId="7675AF5A" w14:textId="77777777" w:rsidR="00A6190B" w:rsidRDefault="00A6190B" w:rsidP="00A6190B">
      <w:r>
        <w:rPr>
          <w:rStyle w:val="CommentReference"/>
        </w:rPr>
        <w:annotationRef/>
      </w:r>
      <w:r>
        <w:rPr>
          <w:color w:val="000000"/>
          <w:sz w:val="20"/>
          <w:szCs w:val="20"/>
        </w:rPr>
        <w:t>Da capire se ci sono ancora fondi e come usarli</w:t>
      </w:r>
    </w:p>
  </w:comment>
  <w:comment w:id="6" w:author="Nicola Bartolo" w:date="2026-03-01T16:03:00Z" w:initials="NB">
    <w:p w14:paraId="74C1FF9B" w14:textId="77777777" w:rsidR="00AB25DD" w:rsidRDefault="00AB25DD" w:rsidP="00AB25DD">
      <w:r>
        <w:rPr>
          <w:rStyle w:val="CommentReference"/>
        </w:rPr>
        <w:annotationRef/>
      </w:r>
      <w:r>
        <w:rPr>
          <w:color w:val="000000"/>
          <w:sz w:val="20"/>
          <w:szCs w:val="20"/>
        </w:rPr>
        <w:t xml:space="preserve">Togliere riferimenti di questo tipo? Oppure possiamo scrivere: </w:t>
      </w:r>
    </w:p>
    <w:p w14:paraId="5177C2C3" w14:textId="77777777" w:rsidR="00AB25DD" w:rsidRDefault="00AB25DD" w:rsidP="00AB25DD">
      <w:r>
        <w:rPr>
          <w:color w:val="000000"/>
          <w:sz w:val="20"/>
          <w:szCs w:val="20"/>
        </w:rPr>
        <w:t>Viste le attuali normative in materia di incarichi di ricerca, nonché le</w:t>
      </w:r>
    </w:p>
    <w:p w14:paraId="7A778A6E" w14:textId="77777777" w:rsidR="00AB25DD" w:rsidRDefault="00AB25DD" w:rsidP="00AB25DD">
      <w:r>
        <w:rPr>
          <w:color w:val="000000"/>
          <w:sz w:val="20"/>
          <w:szCs w:val="20"/>
        </w:rPr>
        <w:t>tempistiche necessarie all’espletamento della procedura selettiva, la presa di servizio dovrà</w:t>
      </w:r>
    </w:p>
    <w:p w14:paraId="417B7BC1" w14:textId="77777777" w:rsidR="00AB25DD" w:rsidRDefault="00AB25DD" w:rsidP="00AB25DD">
      <w:r>
        <w:rPr>
          <w:color w:val="000000"/>
          <w:sz w:val="20"/>
          <w:szCs w:val="20"/>
        </w:rPr>
        <w:t xml:space="preserve">avvenire entro il 30 aprile 2027. </w:t>
      </w:r>
    </w:p>
  </w:comment>
  <w:comment w:id="7" w:author="Nicola Bartolo" w:date="2026-03-01T16:38:00Z" w:initials="NB">
    <w:p w14:paraId="75A9AB5E" w14:textId="77777777" w:rsidR="00B11CA6" w:rsidRDefault="00B11CA6" w:rsidP="00B11CA6">
      <w:r>
        <w:rPr>
          <w:rStyle w:val="CommentReference"/>
        </w:rPr>
        <w:annotationRef/>
      </w:r>
      <w:r>
        <w:rPr>
          <w:color w:val="000000"/>
          <w:sz w:val="20"/>
          <w:szCs w:val="20"/>
        </w:rPr>
        <w:t>Oppure: una descrizione del programma di ricerca che può essere articolata in più tematiche,</w:t>
      </w:r>
    </w:p>
    <w:p w14:paraId="09201908" w14:textId="77777777" w:rsidR="00B11CA6" w:rsidRDefault="00B11CA6" w:rsidP="00B11CA6">
      <w:r>
        <w:rPr>
          <w:color w:val="000000"/>
          <w:sz w:val="20"/>
          <w:szCs w:val="20"/>
        </w:rPr>
        <w:t>l'indicazione dei componenti del gruppo di ricerca proponente e le modalità di attuazione del</w:t>
      </w:r>
    </w:p>
    <w:p w14:paraId="2F6D0054" w14:textId="77777777" w:rsidR="00B11CA6" w:rsidRDefault="00B11CA6" w:rsidP="00B11CA6">
      <w:r>
        <w:rPr>
          <w:color w:val="000000"/>
          <w:sz w:val="20"/>
          <w:szCs w:val="20"/>
        </w:rPr>
        <w:t>programma, un breve curriculum scientifico del Responsabile e fino a un massimo di 5</w:t>
      </w:r>
    </w:p>
    <w:p w14:paraId="03B267BE" w14:textId="77777777" w:rsidR="00B11CA6" w:rsidRDefault="00B11CA6" w:rsidP="00B11CA6">
      <w:r>
        <w:rPr>
          <w:color w:val="000000"/>
          <w:sz w:val="20"/>
          <w:szCs w:val="20"/>
        </w:rPr>
        <w:t>pubblicazioni del Responsabile (e/o dei componenti il Gruppo di ricerca) inerenti il progetto. Il</w:t>
      </w:r>
    </w:p>
    <w:p w14:paraId="4484D55B" w14:textId="77777777" w:rsidR="00B11CA6" w:rsidRDefault="00B11CA6" w:rsidP="00B11CA6">
      <w:r>
        <w:rPr>
          <w:color w:val="000000"/>
          <w:sz w:val="20"/>
          <w:szCs w:val="20"/>
        </w:rPr>
        <w:t>curriculum dovrà contenere la data di conseguimento del Dottorato;</w:t>
      </w:r>
    </w:p>
  </w:comment>
  <w:comment w:id="8" w:author="Nicola Bartolo" w:date="2026-03-01T16:14:00Z" w:initials="NB">
    <w:p w14:paraId="28C6CE7A" w14:textId="0B2561E6" w:rsidR="00D25292" w:rsidRDefault="00D25292" w:rsidP="00D25292">
      <w:r>
        <w:rPr>
          <w:rStyle w:val="CommentReference"/>
        </w:rPr>
        <w:annotationRef/>
      </w:r>
      <w:r>
        <w:rPr>
          <w:color w:val="000000"/>
          <w:sz w:val="20"/>
          <w:szCs w:val="20"/>
        </w:rPr>
        <w:t>Mettere footnote dove si richiamano le definizioni di Responsabile Scientifico e Tutor in base a Regolamento di Ateneo:</w:t>
      </w:r>
    </w:p>
    <w:p w14:paraId="6DEBE2F4" w14:textId="77777777" w:rsidR="00D25292" w:rsidRDefault="00D25292" w:rsidP="00D25292">
      <w:r>
        <w:rPr>
          <w:color w:val="000000"/>
          <w:sz w:val="20"/>
          <w:szCs w:val="20"/>
        </w:rPr>
        <w:t xml:space="preserve">Ai sensi del REGOLAMENTO DI ATENEO PER IL CONFERIMENTO DI INCARICHI DI RICERCA DI CUI D.R. Rep. n. 4508/2025 si intende: </w:t>
      </w:r>
    </w:p>
    <w:p w14:paraId="0D6E932B" w14:textId="77777777" w:rsidR="00D25292" w:rsidRDefault="00D25292" w:rsidP="00D25292">
      <w:r>
        <w:rPr>
          <w:color w:val="000000"/>
          <w:sz w:val="20"/>
          <w:szCs w:val="20"/>
        </w:rPr>
        <w:t xml:space="preserve">1. per </w:t>
      </w:r>
    </w:p>
    <w:p w14:paraId="66109B15" w14:textId="77777777" w:rsidR="00D25292" w:rsidRDefault="00D25292" w:rsidP="00D25292">
      <w:r>
        <w:rPr>
          <w:color w:val="000000"/>
          <w:sz w:val="20"/>
          <w:szCs w:val="20"/>
        </w:rPr>
        <w:t xml:space="preserve">Responsabile scientifico: il Principal Investigator (PI) che ha la responsabilità del progetto di ricerca dal punto di vista scientifico e amministrativo-contabile; </w:t>
      </w:r>
    </w:p>
    <w:p w14:paraId="261A52E4" w14:textId="77777777" w:rsidR="00D25292" w:rsidRDefault="00D25292" w:rsidP="00D25292">
      <w:r>
        <w:rPr>
          <w:color w:val="000000"/>
          <w:sz w:val="20"/>
          <w:szCs w:val="20"/>
        </w:rPr>
        <w:tab/>
        <w:t>2.</w:t>
      </w:r>
      <w:r>
        <w:rPr>
          <w:color w:val="000000"/>
          <w:sz w:val="20"/>
          <w:szCs w:val="20"/>
        </w:rPr>
        <w:tab/>
        <w:t xml:space="preserve">c)  per Tutor: colui che assiste il titolare dell’Incarico di ricerca nello svolgimento delle attività. Di norma coincide con il Responsabile scientifico </w:t>
      </w:r>
    </w:p>
    <w:p w14:paraId="5AEABBA2" w14:textId="77777777" w:rsidR="00D25292" w:rsidRDefault="00D25292" w:rsidP="00D25292"/>
    <w:p w14:paraId="7A2D28A3" w14:textId="77777777" w:rsidR="00D25292" w:rsidRDefault="00D25292" w:rsidP="00D25292"/>
    <w:p w14:paraId="712F9ED2" w14:textId="77777777" w:rsidR="00D25292" w:rsidRDefault="00D25292" w:rsidP="00D25292"/>
  </w:comment>
  <w:comment w:id="9" w:author="Nicola Bartolo" w:date="2026-03-01T16:33:00Z" w:initials="NB">
    <w:p w14:paraId="5F82D441" w14:textId="77777777" w:rsidR="00A17177" w:rsidRDefault="00A17177" w:rsidP="00A17177">
      <w:r>
        <w:rPr>
          <w:rStyle w:val="CommentReference"/>
        </w:rPr>
        <w:annotationRef/>
      </w:r>
      <w:r>
        <w:rPr>
          <w:color w:val="000000"/>
          <w:sz w:val="20"/>
          <w:szCs w:val="20"/>
        </w:rPr>
        <w:t>Oppure non serve questa frase?</w:t>
      </w:r>
    </w:p>
  </w:comment>
  <w:comment w:id="10" w:author="Nicola Bartolo" w:date="2026-03-01T16:40:00Z" w:initials="NB">
    <w:p w14:paraId="7EDEDB78" w14:textId="77777777" w:rsidR="00B11CA6" w:rsidRDefault="00B11CA6" w:rsidP="00B11CA6">
      <w:r>
        <w:rPr>
          <w:rStyle w:val="CommentReference"/>
        </w:rPr>
        <w:annotationRef/>
      </w:r>
      <w:r>
        <w:rPr>
          <w:sz w:val="20"/>
          <w:szCs w:val="20"/>
        </w:rPr>
        <w:t xml:space="preserve">O mettiamo una cifra precisa? O non mettiamo niente? Mettere (almeno) un minimo vuol dire fare vedere che vogliamo attuare questa azione, e nel Piano Strategico Dipartimentale avevamo detto che avremmo riservato una quota specifica del budget a questa azione.  </w:t>
      </w:r>
    </w:p>
    <w:p w14:paraId="223138E4" w14:textId="77777777" w:rsidR="00B11CA6" w:rsidRDefault="00B11CA6" w:rsidP="00B11CA6">
      <w:r>
        <w:rPr>
          <w:sz w:val="20"/>
          <w:szCs w:val="20"/>
        </w:rPr>
        <w:t>Se indichiamo una cifra stimoli la gente far domanda.</w:t>
      </w:r>
    </w:p>
  </w:comment>
  <w:comment w:id="12" w:author="Nicola Bartolo" w:date="2026-03-01T16:52:00Z" w:initials="NB">
    <w:p w14:paraId="5D3D5EB4" w14:textId="77777777" w:rsidR="00276158" w:rsidRDefault="00276158" w:rsidP="00276158">
      <w:r>
        <w:rPr>
          <w:rStyle w:val="CommentReference"/>
        </w:rPr>
        <w:annotationRef/>
      </w:r>
      <w:r>
        <w:rPr>
          <w:color w:val="000000"/>
          <w:sz w:val="20"/>
          <w:szCs w:val="20"/>
        </w:rPr>
        <w:t>O nel lasciamo uno?</w:t>
      </w:r>
    </w:p>
    <w:p w14:paraId="1D33D9DF" w14:textId="77777777" w:rsidR="00276158" w:rsidRDefault="00276158" w:rsidP="00276158"/>
  </w:comment>
  <w:comment w:id="11" w:author="Nicola Bartolo" w:date="2026-02-27T18:07:00Z" w:initials="NB">
    <w:p w14:paraId="5BCB4D25" w14:textId="077CBDB9" w:rsidR="00FB41BB" w:rsidRDefault="00FB41BB" w:rsidP="00FB41BB">
      <w:r>
        <w:rPr>
          <w:rStyle w:val="CommentReference"/>
        </w:rPr>
        <w:annotationRef/>
      </w:r>
      <w:r>
        <w:rPr>
          <w:color w:val="000000"/>
          <w:sz w:val="20"/>
          <w:szCs w:val="20"/>
        </w:rPr>
        <w:t>SPOSTIAMO QUESTI ED ALTRI PUNTI SOTTO LA VOCE:”MODALITÀ DI PRESENTAZIONE DEI PROGETTI?”</w:t>
      </w:r>
    </w:p>
  </w:comment>
  <w:comment w:id="13" w:author="Nicola Bartolo" w:date="2026-03-01T16:58:00Z" w:initials="NB">
    <w:p w14:paraId="393EBC0A" w14:textId="77777777" w:rsidR="000D719A" w:rsidRDefault="000D719A" w:rsidP="000D719A">
      <w:r>
        <w:rPr>
          <w:rStyle w:val="CommentReference"/>
        </w:rPr>
        <w:annotationRef/>
      </w:r>
      <w:r>
        <w:rPr>
          <w:color w:val="000000"/>
          <w:sz w:val="20"/>
          <w:szCs w:val="20"/>
        </w:rPr>
        <w:t>Da vedere se e` necessario</w:t>
      </w:r>
    </w:p>
    <w:p w14:paraId="65628D3E" w14:textId="77777777" w:rsidR="000D719A" w:rsidRDefault="000D719A" w:rsidP="000D719A"/>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DC6FFF" w15:done="0"/>
  <w15:commentEx w15:paraId="1E638718" w15:done="0"/>
  <w15:commentEx w15:paraId="61686925" w15:done="0"/>
  <w15:commentEx w15:paraId="0A41A06D" w15:done="0"/>
  <w15:commentEx w15:paraId="59689D8A" w15:done="0"/>
  <w15:commentEx w15:paraId="7675AF5A" w15:done="0"/>
  <w15:commentEx w15:paraId="417B7BC1" w15:done="0"/>
  <w15:commentEx w15:paraId="4484D55B" w15:done="0"/>
  <w15:commentEx w15:paraId="712F9ED2" w15:done="0"/>
  <w15:commentEx w15:paraId="5F82D441" w15:done="0"/>
  <w15:commentEx w15:paraId="223138E4" w15:done="0"/>
  <w15:commentEx w15:paraId="1D33D9DF" w15:done="0"/>
  <w15:commentEx w15:paraId="5BCB4D25" w15:done="0"/>
  <w15:commentEx w15:paraId="65628D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4898E8D" w16cex:dateUtc="2026-03-01T14:03:00Z"/>
  <w16cex:commentExtensible w16cex:durableId="2FE38133" w16cex:dateUtc="2026-03-01T14:04:00Z"/>
  <w16cex:commentExtensible w16cex:durableId="7DFACB93" w16cex:dateUtc="2026-03-01T15:53:00Z"/>
  <w16cex:commentExtensible w16cex:durableId="29E706E0" w16cex:dateUtc="2026-03-01T14:25:00Z"/>
  <w16cex:commentExtensible w16cex:durableId="2EC281B4" w16cex:dateUtc="2026-03-01T14:31:00Z"/>
  <w16cex:commentExtensible w16cex:durableId="1790173B" w16cex:dateUtc="2026-03-01T14:31:00Z"/>
  <w16cex:commentExtensible w16cex:durableId="62C927F1" w16cex:dateUtc="2026-03-01T15:03:00Z"/>
  <w16cex:commentExtensible w16cex:durableId="7F55BBA9" w16cex:dateUtc="2026-03-01T15:38:00Z"/>
  <w16cex:commentExtensible w16cex:durableId="1B7A7153" w16cex:dateUtc="2026-03-01T15:14:00Z"/>
  <w16cex:commentExtensible w16cex:durableId="2AAFD16E" w16cex:dateUtc="2026-03-01T15:33:00Z"/>
  <w16cex:commentExtensible w16cex:durableId="088AA793" w16cex:dateUtc="2026-03-01T15:40:00Z"/>
  <w16cex:commentExtensible w16cex:durableId="4F2D58AB" w16cex:dateUtc="2026-03-01T15:52:00Z"/>
  <w16cex:commentExtensible w16cex:durableId="41091C48" w16cex:dateUtc="2026-02-27T17:07:00Z"/>
  <w16cex:commentExtensible w16cex:durableId="47D9EE9F" w16cex:dateUtc="2026-03-01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DC6FFF" w16cid:durableId="14898E8D"/>
  <w16cid:commentId w16cid:paraId="1E638718" w16cid:durableId="2FE38133"/>
  <w16cid:commentId w16cid:paraId="61686925" w16cid:durableId="7DFACB93"/>
  <w16cid:commentId w16cid:paraId="0A41A06D" w16cid:durableId="29E706E0"/>
  <w16cid:commentId w16cid:paraId="59689D8A" w16cid:durableId="2EC281B4"/>
  <w16cid:commentId w16cid:paraId="7675AF5A" w16cid:durableId="1790173B"/>
  <w16cid:commentId w16cid:paraId="417B7BC1" w16cid:durableId="62C927F1"/>
  <w16cid:commentId w16cid:paraId="4484D55B" w16cid:durableId="7F55BBA9"/>
  <w16cid:commentId w16cid:paraId="712F9ED2" w16cid:durableId="1B7A7153"/>
  <w16cid:commentId w16cid:paraId="5F82D441" w16cid:durableId="2AAFD16E"/>
  <w16cid:commentId w16cid:paraId="223138E4" w16cid:durableId="088AA793"/>
  <w16cid:commentId w16cid:paraId="1D33D9DF" w16cid:durableId="4F2D58AB"/>
  <w16cid:commentId w16cid:paraId="5BCB4D25" w16cid:durableId="41091C48"/>
  <w16cid:commentId w16cid:paraId="65628D3E" w16cid:durableId="47D9EE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80C40" w14:textId="77777777" w:rsidR="002A6CC8" w:rsidRDefault="002A6CC8">
      <w:r>
        <w:separator/>
      </w:r>
    </w:p>
  </w:endnote>
  <w:endnote w:type="continuationSeparator" w:id="0">
    <w:p w14:paraId="68FBB5C8" w14:textId="77777777" w:rsidR="002A6CC8" w:rsidRDefault="002A6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Roman">
    <w:panose1 w:val="00000500000000020000"/>
    <w:charset w:val="4D"/>
    <w:family w:val="auto"/>
    <w:notTrueType/>
    <w:pitch w:val="default"/>
    <w:sig w:usb0="03000000"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650C5" w14:textId="77777777" w:rsidR="002F0CD2" w:rsidRDefault="00B15200">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14:paraId="019548BF" w14:textId="77777777" w:rsidR="002F0CD2" w:rsidRDefault="002F0CD2">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36972" w14:textId="77777777" w:rsidR="00BB4399" w:rsidRDefault="00BB4399" w:rsidP="00BB4399">
    <w:pPr>
      <w:pStyle w:val="Heading1"/>
      <w:jc w:val="left"/>
      <w:rPr>
        <w:rFonts w:ascii="Arial" w:eastAsia="Arial" w:hAnsi="Arial" w:cs="Arial"/>
        <w:b w:val="0"/>
        <w:i/>
        <w:sz w:val="16"/>
        <w:szCs w:val="16"/>
      </w:rPr>
    </w:pPr>
    <w:r>
      <w:rPr>
        <w:rFonts w:ascii="Arial" w:eastAsia="Arial" w:hAnsi="Arial" w:cs="Arial"/>
        <w:b w:val="0"/>
        <w:i/>
        <w:sz w:val="16"/>
        <w:szCs w:val="16"/>
      </w:rPr>
      <w:t xml:space="preserve">Bando PARD </w:t>
    </w:r>
    <w:r w:rsidRPr="00B46E66">
      <w:rPr>
        <w:rFonts w:ascii="Arial" w:eastAsia="Arial" w:hAnsi="Arial" w:cs="Arial"/>
        <w:b w:val="0"/>
        <w:i/>
        <w:sz w:val="16"/>
        <w:szCs w:val="16"/>
      </w:rPr>
      <w:t>2024</w:t>
    </w:r>
  </w:p>
  <w:p w14:paraId="2BC12530" w14:textId="77777777" w:rsidR="002F0CD2" w:rsidRDefault="00B15200">
    <w:pPr>
      <w:jc w:val="right"/>
    </w:pPr>
    <w:r>
      <w:rPr>
        <w:rFonts w:ascii="Arial" w:eastAsia="Arial" w:hAnsi="Arial" w:cs="Arial"/>
        <w:sz w:val="14"/>
        <w:szCs w:val="14"/>
      </w:rPr>
      <w:fldChar w:fldCharType="begin"/>
    </w:r>
    <w:r>
      <w:rPr>
        <w:rFonts w:ascii="Arial" w:eastAsia="Arial" w:hAnsi="Arial" w:cs="Arial"/>
        <w:sz w:val="14"/>
        <w:szCs w:val="14"/>
      </w:rPr>
      <w:instrText>PAGE</w:instrText>
    </w:r>
    <w:r>
      <w:rPr>
        <w:rFonts w:ascii="Arial" w:eastAsia="Arial" w:hAnsi="Arial" w:cs="Arial"/>
        <w:sz w:val="14"/>
        <w:szCs w:val="14"/>
      </w:rPr>
      <w:fldChar w:fldCharType="separate"/>
    </w:r>
    <w:r w:rsidR="00541D81">
      <w:rPr>
        <w:rFonts w:ascii="Arial" w:eastAsia="Arial" w:hAnsi="Arial" w:cs="Arial"/>
        <w:noProof/>
        <w:sz w:val="14"/>
        <w:szCs w:val="14"/>
      </w:rPr>
      <w:t>4</w:t>
    </w:r>
    <w:r>
      <w:rPr>
        <w:rFonts w:ascii="Arial" w:eastAsia="Arial" w:hAnsi="Arial" w:cs="Arial"/>
        <w:sz w:val="14"/>
        <w:szCs w:val="14"/>
      </w:rPr>
      <w:fldChar w:fldCharType="end"/>
    </w:r>
    <w:r>
      <w:rPr>
        <w:rFonts w:ascii="Arial" w:eastAsia="Arial" w:hAnsi="Arial" w:cs="Arial"/>
        <w:sz w:val="14"/>
        <w:szCs w:val="14"/>
      </w:rPr>
      <w:t>/</w:t>
    </w:r>
    <w:r>
      <w:rPr>
        <w:rFonts w:ascii="Arial" w:eastAsia="Arial" w:hAnsi="Arial" w:cs="Arial"/>
        <w:sz w:val="14"/>
        <w:szCs w:val="14"/>
      </w:rPr>
      <w:fldChar w:fldCharType="begin"/>
    </w:r>
    <w:r>
      <w:rPr>
        <w:rFonts w:ascii="Arial" w:eastAsia="Arial" w:hAnsi="Arial" w:cs="Arial"/>
        <w:sz w:val="14"/>
        <w:szCs w:val="14"/>
      </w:rPr>
      <w:instrText>NUMPAGES</w:instrText>
    </w:r>
    <w:r>
      <w:rPr>
        <w:rFonts w:ascii="Arial" w:eastAsia="Arial" w:hAnsi="Arial" w:cs="Arial"/>
        <w:sz w:val="14"/>
        <w:szCs w:val="14"/>
      </w:rPr>
      <w:fldChar w:fldCharType="separate"/>
    </w:r>
    <w:r w:rsidR="00541D81">
      <w:rPr>
        <w:rFonts w:ascii="Arial" w:eastAsia="Arial" w:hAnsi="Arial" w:cs="Arial"/>
        <w:noProof/>
        <w:sz w:val="14"/>
        <w:szCs w:val="14"/>
      </w:rPr>
      <w:t>4</w:t>
    </w:r>
    <w:r>
      <w:rPr>
        <w:rFonts w:ascii="Arial" w:eastAsia="Arial" w:hAnsi="Arial" w:cs="Arial"/>
        <w:sz w:val="14"/>
        <w:szCs w:val="14"/>
      </w:rPr>
      <w:fldChar w:fldCharType="end"/>
    </w:r>
  </w:p>
  <w:p w14:paraId="2BBC760F" w14:textId="77777777" w:rsidR="002F0CD2" w:rsidRDefault="002F0CD2">
    <w:pPr>
      <w:pBdr>
        <w:top w:val="nil"/>
        <w:left w:val="nil"/>
        <w:bottom w:val="nil"/>
        <w:right w:val="nil"/>
        <w:between w:val="nil"/>
      </w:pBdr>
      <w:tabs>
        <w:tab w:val="center" w:pos="4153"/>
        <w:tab w:val="right" w:pos="8306"/>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38DF0" w14:textId="77777777" w:rsidR="002F0CD2" w:rsidRDefault="00BB4399">
    <w:pPr>
      <w:pStyle w:val="Heading1"/>
      <w:jc w:val="left"/>
      <w:rPr>
        <w:rFonts w:ascii="Arial" w:eastAsia="Arial" w:hAnsi="Arial" w:cs="Arial"/>
        <w:b w:val="0"/>
        <w:i/>
        <w:sz w:val="16"/>
        <w:szCs w:val="16"/>
      </w:rPr>
    </w:pPr>
    <w:r>
      <w:rPr>
        <w:rFonts w:ascii="Arial" w:eastAsia="Arial" w:hAnsi="Arial" w:cs="Arial"/>
        <w:b w:val="0"/>
        <w:i/>
        <w:sz w:val="16"/>
        <w:szCs w:val="16"/>
      </w:rPr>
      <w:t>B</w:t>
    </w:r>
    <w:r w:rsidR="00B15200">
      <w:rPr>
        <w:rFonts w:ascii="Arial" w:eastAsia="Arial" w:hAnsi="Arial" w:cs="Arial"/>
        <w:b w:val="0"/>
        <w:i/>
        <w:sz w:val="16"/>
        <w:szCs w:val="16"/>
      </w:rPr>
      <w:t xml:space="preserve">ando PARD </w:t>
    </w:r>
    <w:r w:rsidR="003A2018" w:rsidRPr="00B46E66">
      <w:rPr>
        <w:rFonts w:ascii="Arial" w:eastAsia="Arial" w:hAnsi="Arial" w:cs="Arial"/>
        <w:b w:val="0"/>
        <w:i/>
        <w:sz w:val="16"/>
        <w:szCs w:val="16"/>
      </w:rPr>
      <w:t>2024</w:t>
    </w:r>
  </w:p>
  <w:p w14:paraId="3E88F3A0" w14:textId="77777777" w:rsidR="002F0CD2" w:rsidRDefault="00BB4399" w:rsidP="00BB4399">
    <w:pPr>
      <w:pBdr>
        <w:top w:val="nil"/>
        <w:left w:val="nil"/>
        <w:bottom w:val="nil"/>
        <w:right w:val="nil"/>
        <w:between w:val="nil"/>
      </w:pBdr>
      <w:tabs>
        <w:tab w:val="center" w:pos="4153"/>
        <w:tab w:val="center" w:pos="4819"/>
        <w:tab w:val="right" w:pos="8306"/>
        <w:tab w:val="right" w:pos="9638"/>
      </w:tabs>
      <w:rPr>
        <w:rFonts w:ascii="Arial" w:eastAsia="Arial" w:hAnsi="Arial" w:cs="Arial"/>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sidR="00B15200">
      <w:rPr>
        <w:rFonts w:ascii="Arial" w:eastAsia="Arial" w:hAnsi="Arial" w:cs="Arial"/>
        <w:color w:val="000000"/>
        <w:sz w:val="16"/>
        <w:szCs w:val="16"/>
      </w:rPr>
      <w:fldChar w:fldCharType="begin"/>
    </w:r>
    <w:r w:rsidR="00B15200">
      <w:rPr>
        <w:rFonts w:ascii="Arial" w:eastAsia="Arial" w:hAnsi="Arial" w:cs="Arial"/>
        <w:color w:val="000000"/>
        <w:sz w:val="16"/>
        <w:szCs w:val="16"/>
      </w:rPr>
      <w:instrText>PAGE</w:instrText>
    </w:r>
    <w:r w:rsidR="00B15200">
      <w:rPr>
        <w:rFonts w:ascii="Arial" w:eastAsia="Arial" w:hAnsi="Arial" w:cs="Arial"/>
        <w:color w:val="000000"/>
        <w:sz w:val="16"/>
        <w:szCs w:val="16"/>
      </w:rPr>
      <w:fldChar w:fldCharType="separate"/>
    </w:r>
    <w:r w:rsidR="00541D81">
      <w:rPr>
        <w:rFonts w:ascii="Arial" w:eastAsia="Arial" w:hAnsi="Arial" w:cs="Arial"/>
        <w:noProof/>
        <w:color w:val="000000"/>
        <w:sz w:val="16"/>
        <w:szCs w:val="16"/>
      </w:rPr>
      <w:t>1</w:t>
    </w:r>
    <w:r w:rsidR="00B15200">
      <w:rPr>
        <w:rFonts w:ascii="Arial" w:eastAsia="Arial" w:hAnsi="Arial" w:cs="Arial"/>
        <w:color w:val="000000"/>
        <w:sz w:val="16"/>
        <w:szCs w:val="16"/>
      </w:rPr>
      <w:fldChar w:fldCharType="end"/>
    </w:r>
    <w:r w:rsidR="00B15200">
      <w:rPr>
        <w:rFonts w:ascii="Arial" w:eastAsia="Arial" w:hAnsi="Arial" w:cs="Arial"/>
        <w:color w:val="000000"/>
        <w:sz w:val="16"/>
        <w:szCs w:val="16"/>
      </w:rPr>
      <w:t>/</w:t>
    </w:r>
    <w:r w:rsidR="00B15200">
      <w:rPr>
        <w:rFonts w:ascii="Arial" w:eastAsia="Arial" w:hAnsi="Arial" w:cs="Arial"/>
        <w:color w:val="000000"/>
        <w:sz w:val="16"/>
        <w:szCs w:val="16"/>
      </w:rPr>
      <w:fldChar w:fldCharType="begin"/>
    </w:r>
    <w:r w:rsidR="00B15200">
      <w:rPr>
        <w:rFonts w:ascii="Arial" w:eastAsia="Arial" w:hAnsi="Arial" w:cs="Arial"/>
        <w:color w:val="000000"/>
        <w:sz w:val="16"/>
        <w:szCs w:val="16"/>
      </w:rPr>
      <w:instrText>NUMPAGES</w:instrText>
    </w:r>
    <w:r w:rsidR="00B15200">
      <w:rPr>
        <w:rFonts w:ascii="Arial" w:eastAsia="Arial" w:hAnsi="Arial" w:cs="Arial"/>
        <w:color w:val="000000"/>
        <w:sz w:val="16"/>
        <w:szCs w:val="16"/>
      </w:rPr>
      <w:fldChar w:fldCharType="separate"/>
    </w:r>
    <w:r w:rsidR="00541D81">
      <w:rPr>
        <w:rFonts w:ascii="Arial" w:eastAsia="Arial" w:hAnsi="Arial" w:cs="Arial"/>
        <w:noProof/>
        <w:color w:val="000000"/>
        <w:sz w:val="16"/>
        <w:szCs w:val="16"/>
      </w:rPr>
      <w:t>4</w:t>
    </w:r>
    <w:r w:rsidR="00B15200">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1F4B5" w14:textId="77777777" w:rsidR="002A6CC8" w:rsidRDefault="002A6CC8">
      <w:r>
        <w:separator/>
      </w:r>
    </w:p>
  </w:footnote>
  <w:footnote w:type="continuationSeparator" w:id="0">
    <w:p w14:paraId="24C14CD4" w14:textId="77777777" w:rsidR="002A6CC8" w:rsidRDefault="002A6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83DBE" w14:textId="77777777" w:rsidR="002F0CD2" w:rsidRDefault="002F0CD2">
    <w:pPr>
      <w:widowControl w:val="0"/>
      <w:pBdr>
        <w:top w:val="nil"/>
        <w:left w:val="nil"/>
        <w:bottom w:val="nil"/>
        <w:right w:val="nil"/>
        <w:between w:val="nil"/>
      </w:pBdr>
      <w:spacing w:line="276" w:lineRule="auto"/>
      <w:rPr>
        <w:color w:val="000000"/>
        <w:sz w:val="20"/>
        <w:szCs w:val="20"/>
      </w:rPr>
    </w:pPr>
  </w:p>
  <w:tbl>
    <w:tblPr>
      <w:tblStyle w:val="a4"/>
      <w:tblW w:w="9922" w:type="dxa"/>
      <w:tblInd w:w="108" w:type="dxa"/>
      <w:tblBorders>
        <w:bottom w:val="single" w:sz="4" w:space="0" w:color="C00000"/>
      </w:tblBorders>
      <w:tblLayout w:type="fixed"/>
      <w:tblLook w:val="0000" w:firstRow="0" w:lastRow="0" w:firstColumn="0" w:lastColumn="0" w:noHBand="0" w:noVBand="0"/>
    </w:tblPr>
    <w:tblGrid>
      <w:gridCol w:w="5988"/>
      <w:gridCol w:w="3934"/>
    </w:tblGrid>
    <w:tr w:rsidR="002F0CD2" w14:paraId="6FEB99B8" w14:textId="77777777" w:rsidTr="00B46E66">
      <w:trPr>
        <w:trHeight w:val="1843"/>
      </w:trPr>
      <w:tc>
        <w:tcPr>
          <w:tcW w:w="5988" w:type="dxa"/>
        </w:tcPr>
        <w:p w14:paraId="5B556C93" w14:textId="77777777" w:rsidR="002F0CD2" w:rsidRDefault="00B15200">
          <w:pPr>
            <w:widowControl w:val="0"/>
            <w:pBdr>
              <w:top w:val="nil"/>
              <w:left w:val="nil"/>
              <w:bottom w:val="nil"/>
              <w:right w:val="nil"/>
              <w:between w:val="nil"/>
            </w:pBdr>
            <w:rPr>
              <w:rFonts w:ascii="Arial" w:eastAsia="Arial" w:hAnsi="Arial" w:cs="Arial"/>
              <w:b/>
              <w:color w:val="B2071B"/>
            </w:rPr>
          </w:pPr>
          <w:r>
            <w:rPr>
              <w:rFonts w:ascii="Arial" w:eastAsia="Arial" w:hAnsi="Arial" w:cs="Arial"/>
              <w:b/>
              <w:color w:val="B2071B"/>
            </w:rPr>
            <w:t>DIPARTIMENTO DI FISICA E ASTRONOMIA</w:t>
          </w:r>
        </w:p>
        <w:p w14:paraId="77333956" w14:textId="77777777" w:rsidR="002F0CD2" w:rsidRDefault="00B15200" w:rsidP="00B46E66">
          <w:pPr>
            <w:widowControl w:val="0"/>
            <w:pBdr>
              <w:top w:val="nil"/>
              <w:left w:val="nil"/>
              <w:bottom w:val="nil"/>
              <w:right w:val="nil"/>
              <w:between w:val="nil"/>
            </w:pBdr>
          </w:pPr>
          <w:r>
            <w:rPr>
              <w:rFonts w:ascii="Arial" w:eastAsia="Arial" w:hAnsi="Arial" w:cs="Arial"/>
              <w:b/>
              <w:color w:val="B2071B"/>
            </w:rPr>
            <w:t>“G. Galilei” - DFA</w:t>
          </w:r>
        </w:p>
      </w:tc>
      <w:tc>
        <w:tcPr>
          <w:tcW w:w="3934" w:type="dxa"/>
        </w:tcPr>
        <w:p w14:paraId="032B94B4" w14:textId="77777777" w:rsidR="002F0CD2" w:rsidRDefault="00B15200">
          <w:pPr>
            <w:jc w:val="right"/>
            <w:rPr>
              <w:color w:val="B2071B"/>
            </w:rPr>
          </w:pPr>
          <w:r>
            <w:rPr>
              <w:noProof/>
              <w:color w:val="B2071B"/>
            </w:rPr>
            <w:drawing>
              <wp:inline distT="0" distB="0" distL="0" distR="0" wp14:anchorId="5C53391C" wp14:editId="7FC2C428">
                <wp:extent cx="152400" cy="101600"/>
                <wp:effectExtent l="0" t="0" r="0" b="0"/>
                <wp:docPr id="410" name="image3.jpg" descr="romboCOL"/>
                <wp:cNvGraphicFramePr/>
                <a:graphic xmlns:a="http://schemas.openxmlformats.org/drawingml/2006/main">
                  <a:graphicData uri="http://schemas.openxmlformats.org/drawingml/2006/picture">
                    <pic:pic xmlns:pic="http://schemas.openxmlformats.org/drawingml/2006/picture">
                      <pic:nvPicPr>
                        <pic:cNvPr id="0" name="image3.jpg" descr="romboCOL"/>
                        <pic:cNvPicPr preferRelativeResize="0"/>
                      </pic:nvPicPr>
                      <pic:blipFill>
                        <a:blip r:embed="rId1"/>
                        <a:srcRect/>
                        <a:stretch>
                          <a:fillRect/>
                        </a:stretch>
                      </pic:blipFill>
                      <pic:spPr>
                        <a:xfrm>
                          <a:off x="0" y="0"/>
                          <a:ext cx="152400" cy="101600"/>
                        </a:xfrm>
                        <a:prstGeom prst="rect">
                          <a:avLst/>
                        </a:prstGeom>
                        <a:ln/>
                      </pic:spPr>
                    </pic:pic>
                  </a:graphicData>
                </a:graphic>
              </wp:inline>
            </w:drawing>
          </w:r>
          <w:r>
            <w:rPr>
              <w:color w:val="B2071B"/>
            </w:rPr>
            <w:t xml:space="preserve"> </w:t>
          </w:r>
          <w:r>
            <w:rPr>
              <w:b/>
              <w:color w:val="B2071B"/>
              <w:sz w:val="17"/>
              <w:szCs w:val="17"/>
            </w:rPr>
            <w:t>UNIVERSITÁ DEGLI STUDI DI PADOVA</w:t>
          </w:r>
          <w:r>
            <w:rPr>
              <w:color w:val="B2071B"/>
            </w:rPr>
            <w:tab/>
          </w:r>
        </w:p>
        <w:p w14:paraId="39F465A1" w14:textId="77777777" w:rsidR="002F0CD2" w:rsidRDefault="002F0CD2">
          <w:pPr>
            <w:tabs>
              <w:tab w:val="left" w:pos="550"/>
            </w:tabs>
          </w:pPr>
        </w:p>
      </w:tc>
    </w:tr>
  </w:tbl>
  <w:p w14:paraId="3C751C95" w14:textId="77777777" w:rsidR="002F0CD2" w:rsidRDefault="002F0CD2" w:rsidP="00B46E66">
    <w:pPr>
      <w:pBdr>
        <w:top w:val="nil"/>
        <w:left w:val="nil"/>
        <w:bottom w:val="nil"/>
        <w:right w:val="nil"/>
        <w:between w:val="nil"/>
      </w:pBdr>
      <w:tabs>
        <w:tab w:val="center" w:pos="4153"/>
        <w:tab w:val="right" w:pos="8306"/>
      </w:tabs>
      <w:rPr>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736B2" w14:textId="77777777" w:rsidR="002F0CD2" w:rsidRDefault="002F0CD2" w:rsidP="00BB4399">
    <w:pPr>
      <w:widowControl w:val="0"/>
      <w:pBdr>
        <w:top w:val="nil"/>
        <w:left w:val="nil"/>
        <w:bottom w:val="nil"/>
        <w:right w:val="nil"/>
        <w:between w:val="nil"/>
      </w:pBdr>
      <w:spacing w:line="276" w:lineRule="auto"/>
      <w:rPr>
        <w:rFonts w:ascii="Arial" w:eastAsia="Arial" w:hAnsi="Arial" w:cs="Arial"/>
        <w:sz w:val="22"/>
        <w:szCs w:val="22"/>
      </w:rPr>
    </w:pPr>
  </w:p>
  <w:tbl>
    <w:tblPr>
      <w:tblStyle w:val="a3"/>
      <w:tblW w:w="9923" w:type="dxa"/>
      <w:tblInd w:w="-34" w:type="dxa"/>
      <w:tblBorders>
        <w:bottom w:val="single" w:sz="4" w:space="0" w:color="B23021"/>
      </w:tblBorders>
      <w:tblLayout w:type="fixed"/>
      <w:tblLook w:val="0000" w:firstRow="0" w:lastRow="0" w:firstColumn="0" w:lastColumn="0" w:noHBand="0" w:noVBand="0"/>
    </w:tblPr>
    <w:tblGrid>
      <w:gridCol w:w="3825"/>
      <w:gridCol w:w="6098"/>
    </w:tblGrid>
    <w:tr w:rsidR="002F0CD2" w14:paraId="1E5F84B4" w14:textId="77777777">
      <w:trPr>
        <w:trHeight w:val="1426"/>
      </w:trPr>
      <w:tc>
        <w:tcPr>
          <w:tcW w:w="3825" w:type="dxa"/>
        </w:tcPr>
        <w:p w14:paraId="22BA204F" w14:textId="77777777" w:rsidR="002F0CD2" w:rsidRDefault="00B15200">
          <w:pPr>
            <w:tabs>
              <w:tab w:val="right" w:pos="5554"/>
            </w:tabs>
            <w:rPr>
              <w:rFonts w:ascii="Arial" w:eastAsia="Arial" w:hAnsi="Arial" w:cs="Arial"/>
            </w:rPr>
          </w:pPr>
          <w:r>
            <w:rPr>
              <w:rFonts w:ascii="Arial" w:eastAsia="Arial" w:hAnsi="Arial" w:cs="Arial"/>
              <w:noProof/>
            </w:rPr>
            <w:drawing>
              <wp:inline distT="0" distB="0" distL="0" distR="0" wp14:anchorId="6DEC1C54" wp14:editId="1607AEA4">
                <wp:extent cx="719455" cy="719455"/>
                <wp:effectExtent l="0" t="0" r="0" b="0"/>
                <wp:docPr id="4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9455" cy="719455"/>
                        </a:xfrm>
                        <a:prstGeom prst="rect">
                          <a:avLst/>
                        </a:prstGeom>
                        <a:ln/>
                      </pic:spPr>
                    </pic:pic>
                  </a:graphicData>
                </a:graphic>
              </wp:inline>
            </w:drawing>
          </w:r>
          <w:r>
            <w:rPr>
              <w:rFonts w:ascii="Arial" w:eastAsia="Arial" w:hAnsi="Arial" w:cs="Arial"/>
            </w:rPr>
            <w:tab/>
          </w:r>
        </w:p>
        <w:p w14:paraId="597641C7" w14:textId="77777777" w:rsidR="002F0CD2" w:rsidRDefault="00B15200">
          <w:pPr>
            <w:widowControl w:val="0"/>
            <w:rPr>
              <w:rFonts w:ascii="Arial" w:eastAsia="Arial" w:hAnsi="Arial" w:cs="Arial"/>
              <w:b/>
              <w:color w:val="B2071B"/>
              <w:sz w:val="17"/>
              <w:szCs w:val="17"/>
            </w:rPr>
          </w:pPr>
          <w:r>
            <w:rPr>
              <w:rFonts w:ascii="Arial" w:eastAsia="Arial" w:hAnsi="Arial" w:cs="Arial"/>
              <w:b/>
              <w:color w:val="B2071B"/>
              <w:sz w:val="17"/>
              <w:szCs w:val="17"/>
            </w:rPr>
            <w:t>DIPARTIMENTO DI FISICA E ASTRONOMIA</w:t>
          </w:r>
        </w:p>
        <w:p w14:paraId="28C64949" w14:textId="77777777" w:rsidR="002F0CD2" w:rsidRDefault="00B15200">
          <w:pPr>
            <w:widowControl w:val="0"/>
            <w:rPr>
              <w:rFonts w:ascii="Arial" w:eastAsia="Arial" w:hAnsi="Arial" w:cs="Arial"/>
              <w:b/>
              <w:color w:val="B2071B"/>
              <w:sz w:val="17"/>
              <w:szCs w:val="17"/>
            </w:rPr>
          </w:pPr>
          <w:r>
            <w:rPr>
              <w:rFonts w:ascii="Arial" w:eastAsia="Arial" w:hAnsi="Arial" w:cs="Arial"/>
              <w:b/>
              <w:color w:val="B2071B"/>
              <w:sz w:val="17"/>
              <w:szCs w:val="17"/>
            </w:rPr>
            <w:t>“Galileo Galilei” – DFA</w:t>
          </w:r>
          <w:r>
            <w:rPr>
              <w:rFonts w:ascii="Arial" w:eastAsia="Arial" w:hAnsi="Arial" w:cs="Arial"/>
            </w:rPr>
            <w:tab/>
          </w:r>
        </w:p>
        <w:p w14:paraId="59F62EC3" w14:textId="77777777" w:rsidR="002F0CD2" w:rsidRDefault="002F0CD2">
          <w:pPr>
            <w:jc w:val="center"/>
            <w:rPr>
              <w:rFonts w:ascii="Arial" w:eastAsia="Arial" w:hAnsi="Arial" w:cs="Arial"/>
              <w:sz w:val="6"/>
              <w:szCs w:val="6"/>
            </w:rPr>
          </w:pPr>
        </w:p>
      </w:tc>
      <w:tc>
        <w:tcPr>
          <w:tcW w:w="6098" w:type="dxa"/>
        </w:tcPr>
        <w:p w14:paraId="546CE659" w14:textId="77777777" w:rsidR="002F0CD2" w:rsidRDefault="00BB4399">
          <w:pPr>
            <w:ind w:left="1487"/>
            <w:rPr>
              <w:sz w:val="6"/>
              <w:szCs w:val="6"/>
            </w:rPr>
          </w:pPr>
          <w:r>
            <w:rPr>
              <w:noProof/>
            </w:rPr>
            <w:drawing>
              <wp:anchor distT="0" distB="0" distL="114300" distR="114300" simplePos="0" relativeHeight="251658240" behindDoc="0" locked="0" layoutInCell="1" allowOverlap="1" wp14:anchorId="3FC38140" wp14:editId="4A424C84">
                <wp:simplePos x="0" y="0"/>
                <wp:positionH relativeFrom="margin">
                  <wp:posOffset>1714500</wp:posOffset>
                </wp:positionH>
                <wp:positionV relativeFrom="margin">
                  <wp:posOffset>0</wp:posOffset>
                </wp:positionV>
                <wp:extent cx="2004695" cy="931545"/>
                <wp:effectExtent l="0" t="0" r="0" b="1905"/>
                <wp:wrapSquare wrapText="bothSides"/>
                <wp:docPr id="412" name="Immagin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LogoUnipd_cartaIntestat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4695" cy="931545"/>
                        </a:xfrm>
                        <a:prstGeom prst="rect">
                          <a:avLst/>
                        </a:prstGeom>
                      </pic:spPr>
                    </pic:pic>
                  </a:graphicData>
                </a:graphic>
                <wp14:sizeRelH relativeFrom="margin">
                  <wp14:pctWidth>0</wp14:pctWidth>
                </wp14:sizeRelH>
                <wp14:sizeRelV relativeFrom="margin">
                  <wp14:pctHeight>0</wp14:pctHeight>
                </wp14:sizeRelV>
              </wp:anchor>
            </w:drawing>
          </w:r>
        </w:p>
        <w:p w14:paraId="70CDD9AB" w14:textId="77777777" w:rsidR="002F0CD2" w:rsidRDefault="002F0CD2">
          <w:pPr>
            <w:ind w:left="1487"/>
          </w:pPr>
        </w:p>
        <w:p w14:paraId="24246032" w14:textId="77777777" w:rsidR="00BB4399" w:rsidRDefault="00BB4399" w:rsidP="003A2018">
          <w:pPr>
            <w:jc w:val="right"/>
            <w:rPr>
              <w:rFonts w:ascii="Arial" w:eastAsia="Arial" w:hAnsi="Arial" w:cs="Arial"/>
              <w:b/>
              <w:i/>
              <w:sz w:val="22"/>
              <w:szCs w:val="22"/>
            </w:rPr>
          </w:pPr>
        </w:p>
        <w:p w14:paraId="228B275F" w14:textId="77777777" w:rsidR="00BB4399" w:rsidRDefault="00BB4399" w:rsidP="003A2018">
          <w:pPr>
            <w:jc w:val="right"/>
            <w:rPr>
              <w:rFonts w:ascii="Arial" w:eastAsia="Arial" w:hAnsi="Arial" w:cs="Arial"/>
              <w:b/>
              <w:i/>
              <w:sz w:val="22"/>
              <w:szCs w:val="22"/>
            </w:rPr>
          </w:pPr>
        </w:p>
        <w:p w14:paraId="4F722CBF" w14:textId="77777777" w:rsidR="00BB4399" w:rsidRDefault="00BB4399" w:rsidP="003A2018">
          <w:pPr>
            <w:jc w:val="right"/>
            <w:rPr>
              <w:rFonts w:ascii="Arial" w:eastAsia="Arial" w:hAnsi="Arial" w:cs="Arial"/>
              <w:b/>
              <w:i/>
              <w:sz w:val="22"/>
              <w:szCs w:val="22"/>
            </w:rPr>
          </w:pPr>
        </w:p>
        <w:p w14:paraId="6A2B6EEE" w14:textId="77777777" w:rsidR="00BB4399" w:rsidRDefault="00BB4399" w:rsidP="003A2018">
          <w:pPr>
            <w:jc w:val="right"/>
            <w:rPr>
              <w:rFonts w:ascii="Arial" w:eastAsia="Arial" w:hAnsi="Arial" w:cs="Arial"/>
              <w:b/>
              <w:i/>
              <w:sz w:val="22"/>
              <w:szCs w:val="22"/>
            </w:rPr>
          </w:pPr>
        </w:p>
        <w:p w14:paraId="1F4B8E9C" w14:textId="77777777" w:rsidR="00BB4399" w:rsidRDefault="00BB4399" w:rsidP="003A2018">
          <w:pPr>
            <w:jc w:val="right"/>
            <w:rPr>
              <w:rFonts w:ascii="Arial" w:eastAsia="Arial" w:hAnsi="Arial" w:cs="Arial"/>
              <w:b/>
              <w:i/>
              <w:sz w:val="22"/>
              <w:szCs w:val="22"/>
            </w:rPr>
          </w:pPr>
        </w:p>
        <w:p w14:paraId="30AAAA99" w14:textId="57EFBA62" w:rsidR="002F0CD2" w:rsidRDefault="00B15200" w:rsidP="003A2018">
          <w:pPr>
            <w:jc w:val="right"/>
            <w:rPr>
              <w:rFonts w:ascii="Arial" w:eastAsia="Arial" w:hAnsi="Arial" w:cs="Arial"/>
              <w:b/>
              <w:i/>
              <w:sz w:val="16"/>
              <w:szCs w:val="16"/>
            </w:rPr>
          </w:pPr>
          <w:r>
            <w:rPr>
              <w:rFonts w:ascii="Arial" w:eastAsia="Arial" w:hAnsi="Arial" w:cs="Arial"/>
              <w:b/>
              <w:i/>
              <w:sz w:val="22"/>
              <w:szCs w:val="22"/>
            </w:rPr>
            <w:t>CSArea</w:t>
          </w:r>
          <w:proofErr w:type="gramStart"/>
          <w:r>
            <w:rPr>
              <w:rFonts w:ascii="Arial" w:eastAsia="Arial" w:hAnsi="Arial" w:cs="Arial"/>
              <w:b/>
              <w:i/>
              <w:sz w:val="22"/>
              <w:szCs w:val="22"/>
            </w:rPr>
            <w:t>2  del</w:t>
          </w:r>
          <w:proofErr w:type="gramEnd"/>
          <w:r>
            <w:rPr>
              <w:rFonts w:ascii="Arial" w:eastAsia="Arial" w:hAnsi="Arial" w:cs="Arial"/>
              <w:b/>
              <w:i/>
              <w:sz w:val="22"/>
              <w:szCs w:val="22"/>
            </w:rPr>
            <w:t xml:space="preserve"> </w:t>
          </w:r>
          <w:r w:rsidR="003A2018">
            <w:rPr>
              <w:rFonts w:ascii="Arial" w:eastAsia="Arial" w:hAnsi="Arial" w:cs="Arial"/>
              <w:b/>
              <w:i/>
              <w:sz w:val="22"/>
              <w:szCs w:val="22"/>
            </w:rPr>
            <w:t>0</w:t>
          </w:r>
          <w:r w:rsidR="00141363">
            <w:rPr>
              <w:rFonts w:ascii="Arial" w:eastAsia="Arial" w:hAnsi="Arial" w:cs="Arial"/>
              <w:b/>
              <w:i/>
              <w:sz w:val="22"/>
              <w:szCs w:val="22"/>
            </w:rPr>
            <w:t>2</w:t>
          </w:r>
          <w:r w:rsidR="003A2018">
            <w:rPr>
              <w:rFonts w:ascii="Arial" w:eastAsia="Arial" w:hAnsi="Arial" w:cs="Arial"/>
              <w:b/>
              <w:i/>
              <w:sz w:val="22"/>
              <w:szCs w:val="22"/>
            </w:rPr>
            <w:t>-02-202</w:t>
          </w:r>
          <w:r w:rsidR="00141363">
            <w:rPr>
              <w:rFonts w:ascii="Arial" w:eastAsia="Arial" w:hAnsi="Arial" w:cs="Arial"/>
              <w:b/>
              <w:i/>
              <w:sz w:val="22"/>
              <w:szCs w:val="22"/>
            </w:rPr>
            <w:t>6</w:t>
          </w:r>
          <w:r>
            <w:rPr>
              <w:rFonts w:ascii="Arial" w:eastAsia="Arial" w:hAnsi="Arial" w:cs="Arial"/>
              <w:b/>
              <w:i/>
              <w:sz w:val="22"/>
              <w:szCs w:val="22"/>
            </w:rPr>
            <w:t xml:space="preserve"> – </w:t>
          </w:r>
          <w:proofErr w:type="spellStart"/>
          <w:r>
            <w:rPr>
              <w:rFonts w:ascii="Arial" w:eastAsia="Arial" w:hAnsi="Arial" w:cs="Arial"/>
              <w:b/>
              <w:i/>
              <w:sz w:val="22"/>
              <w:szCs w:val="22"/>
            </w:rPr>
            <w:t>All</w:t>
          </w:r>
          <w:proofErr w:type="spellEnd"/>
          <w:r w:rsidR="005D487D">
            <w:rPr>
              <w:rFonts w:ascii="Arial" w:eastAsia="Arial" w:hAnsi="Arial" w:cs="Arial"/>
              <w:b/>
              <w:i/>
              <w:sz w:val="22"/>
              <w:szCs w:val="22"/>
            </w:rPr>
            <w:t>….</w:t>
          </w:r>
        </w:p>
      </w:tc>
    </w:tr>
  </w:tbl>
  <w:p w14:paraId="5172AE0E" w14:textId="77777777" w:rsidR="002F0CD2" w:rsidRPr="00BB4399" w:rsidRDefault="002F0CD2">
    <w:pPr>
      <w:pBdr>
        <w:top w:val="nil"/>
        <w:left w:val="nil"/>
        <w:bottom w:val="nil"/>
        <w:right w:val="nil"/>
        <w:between w:val="nil"/>
      </w:pBdr>
      <w:tabs>
        <w:tab w:val="center" w:pos="4153"/>
        <w:tab w:val="right" w:pos="8306"/>
      </w:tabs>
      <w:rPr>
        <w:color w:val="000000"/>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E40384"/>
    <w:multiLevelType w:val="multilevel"/>
    <w:tmpl w:val="2A16DF48"/>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2025013"/>
    <w:multiLevelType w:val="multilevel"/>
    <w:tmpl w:val="4BB4CA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2" w15:restartNumberingAfterBreak="0">
    <w:nsid w:val="22030693"/>
    <w:multiLevelType w:val="multilevel"/>
    <w:tmpl w:val="D5523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EA2804"/>
    <w:multiLevelType w:val="multilevel"/>
    <w:tmpl w:val="92EA8704"/>
    <w:lvl w:ilvl="0">
      <w:start w:val="2"/>
      <w:numFmt w:val="bullet"/>
      <w:pStyle w:val="List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D34E92"/>
    <w:multiLevelType w:val="hybridMultilevel"/>
    <w:tmpl w:val="72A6EAC8"/>
    <w:lvl w:ilvl="0" w:tplc="04100009">
      <w:start w:val="1"/>
      <w:numFmt w:val="bullet"/>
      <w:lvlText w:val=""/>
      <w:lvlJc w:val="left"/>
      <w:pPr>
        <w:ind w:left="720" w:hanging="360"/>
      </w:pPr>
      <w:rPr>
        <w:rFonts w:ascii="Wingdings" w:hAnsi="Wingding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A960760"/>
    <w:multiLevelType w:val="multilevel"/>
    <w:tmpl w:val="194A928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AE3970"/>
    <w:multiLevelType w:val="multilevel"/>
    <w:tmpl w:val="2DC430DE"/>
    <w:lvl w:ilvl="0">
      <w:start w:val="1"/>
      <w:numFmt w:val="bullet"/>
      <w:lvlText w:val=""/>
      <w:lvlJc w:val="left"/>
      <w:pPr>
        <w:ind w:left="785" w:hanging="360"/>
      </w:pPr>
      <w:rPr>
        <w:rFonts w:ascii="Symbol" w:hAnsi="Symbol" w:hint="default"/>
      </w:rPr>
    </w:lvl>
    <w:lvl w:ilvl="1">
      <w:start w:val="1"/>
      <w:numFmt w:val="bullet"/>
      <w:lvlText w:val="o"/>
      <w:lvlJc w:val="left"/>
      <w:pPr>
        <w:ind w:left="1505" w:hanging="360"/>
      </w:pPr>
      <w:rPr>
        <w:rFonts w:ascii="Courier New" w:eastAsia="Courier New" w:hAnsi="Courier New" w:cs="Courier New"/>
      </w:rPr>
    </w:lvl>
    <w:lvl w:ilvl="2">
      <w:start w:val="1"/>
      <w:numFmt w:val="bullet"/>
      <w:lvlText w:val="▪"/>
      <w:lvlJc w:val="left"/>
      <w:pPr>
        <w:ind w:left="2225" w:hanging="360"/>
      </w:pPr>
      <w:rPr>
        <w:rFonts w:ascii="Noto Sans Symbols" w:eastAsia="Noto Sans Symbols" w:hAnsi="Noto Sans Symbols" w:cs="Noto Sans Symbols"/>
      </w:rPr>
    </w:lvl>
    <w:lvl w:ilvl="3">
      <w:start w:val="1"/>
      <w:numFmt w:val="bullet"/>
      <w:lvlText w:val="●"/>
      <w:lvlJc w:val="left"/>
      <w:pPr>
        <w:ind w:left="2945" w:hanging="360"/>
      </w:pPr>
      <w:rPr>
        <w:rFonts w:ascii="Noto Sans Symbols" w:eastAsia="Noto Sans Symbols" w:hAnsi="Noto Sans Symbols" w:cs="Noto Sans Symbols"/>
      </w:rPr>
    </w:lvl>
    <w:lvl w:ilvl="4">
      <w:start w:val="1"/>
      <w:numFmt w:val="bullet"/>
      <w:lvlText w:val="o"/>
      <w:lvlJc w:val="left"/>
      <w:pPr>
        <w:ind w:left="3665" w:hanging="360"/>
      </w:pPr>
      <w:rPr>
        <w:rFonts w:ascii="Courier New" w:eastAsia="Courier New" w:hAnsi="Courier New" w:cs="Courier New"/>
      </w:rPr>
    </w:lvl>
    <w:lvl w:ilvl="5">
      <w:start w:val="1"/>
      <w:numFmt w:val="bullet"/>
      <w:lvlText w:val="▪"/>
      <w:lvlJc w:val="left"/>
      <w:pPr>
        <w:ind w:left="4385" w:hanging="360"/>
      </w:pPr>
      <w:rPr>
        <w:rFonts w:ascii="Noto Sans Symbols" w:eastAsia="Noto Sans Symbols" w:hAnsi="Noto Sans Symbols" w:cs="Noto Sans Symbols"/>
      </w:rPr>
    </w:lvl>
    <w:lvl w:ilvl="6">
      <w:start w:val="1"/>
      <w:numFmt w:val="bullet"/>
      <w:lvlText w:val="●"/>
      <w:lvlJc w:val="left"/>
      <w:pPr>
        <w:ind w:left="5105" w:hanging="360"/>
      </w:pPr>
      <w:rPr>
        <w:rFonts w:ascii="Noto Sans Symbols" w:eastAsia="Noto Sans Symbols" w:hAnsi="Noto Sans Symbols" w:cs="Noto Sans Symbols"/>
      </w:rPr>
    </w:lvl>
    <w:lvl w:ilvl="7">
      <w:start w:val="1"/>
      <w:numFmt w:val="bullet"/>
      <w:lvlText w:val="o"/>
      <w:lvlJc w:val="left"/>
      <w:pPr>
        <w:ind w:left="5825" w:hanging="360"/>
      </w:pPr>
      <w:rPr>
        <w:rFonts w:ascii="Courier New" w:eastAsia="Courier New" w:hAnsi="Courier New" w:cs="Courier New"/>
      </w:rPr>
    </w:lvl>
    <w:lvl w:ilvl="8">
      <w:start w:val="1"/>
      <w:numFmt w:val="bullet"/>
      <w:lvlText w:val="▪"/>
      <w:lvlJc w:val="left"/>
      <w:pPr>
        <w:ind w:left="6545" w:hanging="360"/>
      </w:pPr>
      <w:rPr>
        <w:rFonts w:ascii="Noto Sans Symbols" w:eastAsia="Noto Sans Symbols" w:hAnsi="Noto Sans Symbols" w:cs="Noto Sans Symbols"/>
      </w:rPr>
    </w:lvl>
  </w:abstractNum>
  <w:abstractNum w:abstractNumId="7" w15:restartNumberingAfterBreak="0">
    <w:nsid w:val="405A7C15"/>
    <w:multiLevelType w:val="multilevel"/>
    <w:tmpl w:val="11D2FD7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37611CB"/>
    <w:multiLevelType w:val="multilevel"/>
    <w:tmpl w:val="ACE43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76780B"/>
    <w:multiLevelType w:val="multilevel"/>
    <w:tmpl w:val="3B3861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0" w15:restartNumberingAfterBreak="0">
    <w:nsid w:val="57843BA3"/>
    <w:multiLevelType w:val="hybridMultilevel"/>
    <w:tmpl w:val="E19C9E70"/>
    <w:lvl w:ilvl="0" w:tplc="4FB42C88">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2658C8"/>
    <w:multiLevelType w:val="multilevel"/>
    <w:tmpl w:val="6954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BF6348"/>
    <w:multiLevelType w:val="multilevel"/>
    <w:tmpl w:val="134EFE6E"/>
    <w:lvl w:ilvl="0">
      <w:start w:val="2"/>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7A6005"/>
    <w:multiLevelType w:val="multilevel"/>
    <w:tmpl w:val="CC960D9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4" w15:restartNumberingAfterBreak="0">
    <w:nsid w:val="770A07C2"/>
    <w:multiLevelType w:val="multilevel"/>
    <w:tmpl w:val="5FF0F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21200833">
    <w:abstractNumId w:val="3"/>
  </w:num>
  <w:num w:numId="2" w16cid:durableId="316539908">
    <w:abstractNumId w:val="1"/>
  </w:num>
  <w:num w:numId="3" w16cid:durableId="146485741">
    <w:abstractNumId w:val="9"/>
  </w:num>
  <w:num w:numId="4" w16cid:durableId="475298250">
    <w:abstractNumId w:val="6"/>
  </w:num>
  <w:num w:numId="5" w16cid:durableId="1443766502">
    <w:abstractNumId w:val="13"/>
  </w:num>
  <w:num w:numId="6" w16cid:durableId="1664122538">
    <w:abstractNumId w:val="12"/>
  </w:num>
  <w:num w:numId="7" w16cid:durableId="1003556330">
    <w:abstractNumId w:val="7"/>
  </w:num>
  <w:num w:numId="8" w16cid:durableId="1524978232">
    <w:abstractNumId w:val="5"/>
  </w:num>
  <w:num w:numId="9" w16cid:durableId="1141655392">
    <w:abstractNumId w:val="14"/>
  </w:num>
  <w:num w:numId="10" w16cid:durableId="989745171">
    <w:abstractNumId w:val="0"/>
  </w:num>
  <w:num w:numId="11" w16cid:durableId="1198660439">
    <w:abstractNumId w:val="4"/>
  </w:num>
  <w:num w:numId="12" w16cid:durableId="412165934">
    <w:abstractNumId w:val="8"/>
  </w:num>
  <w:num w:numId="13" w16cid:durableId="1361274746">
    <w:abstractNumId w:val="11"/>
  </w:num>
  <w:num w:numId="14" w16cid:durableId="274295278">
    <w:abstractNumId w:val="2"/>
  </w:num>
  <w:num w:numId="15" w16cid:durableId="93605689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icola Bartolo">
    <w15:presenceInfo w15:providerId="AD" w15:userId="S::nicola.bartolo@unipd.it::0e5dd29e-5c48-44a7-9001-a9ea8ae515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2"/>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CD2"/>
    <w:rsid w:val="00025E84"/>
    <w:rsid w:val="00050BD3"/>
    <w:rsid w:val="0005586A"/>
    <w:rsid w:val="000945DE"/>
    <w:rsid w:val="000C2588"/>
    <w:rsid w:val="000D719A"/>
    <w:rsid w:val="00111CDA"/>
    <w:rsid w:val="0013067A"/>
    <w:rsid w:val="00141363"/>
    <w:rsid w:val="0015600B"/>
    <w:rsid w:val="00193EFD"/>
    <w:rsid w:val="001D73A4"/>
    <w:rsid w:val="002223F4"/>
    <w:rsid w:val="00236ABB"/>
    <w:rsid w:val="00237DCE"/>
    <w:rsid w:val="002702EE"/>
    <w:rsid w:val="00276158"/>
    <w:rsid w:val="002825DA"/>
    <w:rsid w:val="002866B0"/>
    <w:rsid w:val="002A01C7"/>
    <w:rsid w:val="002A6CC8"/>
    <w:rsid w:val="002B0DA1"/>
    <w:rsid w:val="002B37CD"/>
    <w:rsid w:val="002F0CD2"/>
    <w:rsid w:val="00367515"/>
    <w:rsid w:val="00393CC0"/>
    <w:rsid w:val="003A2018"/>
    <w:rsid w:val="003A35F9"/>
    <w:rsid w:val="003B382B"/>
    <w:rsid w:val="003C4F71"/>
    <w:rsid w:val="00444167"/>
    <w:rsid w:val="0047781B"/>
    <w:rsid w:val="00496FFD"/>
    <w:rsid w:val="004B5C59"/>
    <w:rsid w:val="004F4973"/>
    <w:rsid w:val="005203C0"/>
    <w:rsid w:val="00527EAB"/>
    <w:rsid w:val="00531AE9"/>
    <w:rsid w:val="0054141C"/>
    <w:rsid w:val="00541D81"/>
    <w:rsid w:val="00544607"/>
    <w:rsid w:val="00552C51"/>
    <w:rsid w:val="00582166"/>
    <w:rsid w:val="00585534"/>
    <w:rsid w:val="00586AAA"/>
    <w:rsid w:val="005A2F2D"/>
    <w:rsid w:val="005A66E3"/>
    <w:rsid w:val="005D2144"/>
    <w:rsid w:val="005D487D"/>
    <w:rsid w:val="0062477C"/>
    <w:rsid w:val="00631B0D"/>
    <w:rsid w:val="00685C8F"/>
    <w:rsid w:val="00696DDB"/>
    <w:rsid w:val="006A581D"/>
    <w:rsid w:val="006B4870"/>
    <w:rsid w:val="006D33FA"/>
    <w:rsid w:val="006E2637"/>
    <w:rsid w:val="006E356E"/>
    <w:rsid w:val="00716B5A"/>
    <w:rsid w:val="00723AB6"/>
    <w:rsid w:val="00772170"/>
    <w:rsid w:val="007D0527"/>
    <w:rsid w:val="008425D1"/>
    <w:rsid w:val="008440A5"/>
    <w:rsid w:val="00857A42"/>
    <w:rsid w:val="008B670C"/>
    <w:rsid w:val="008D6F89"/>
    <w:rsid w:val="008E5337"/>
    <w:rsid w:val="00911587"/>
    <w:rsid w:val="009447FE"/>
    <w:rsid w:val="00966BA6"/>
    <w:rsid w:val="00971427"/>
    <w:rsid w:val="00973699"/>
    <w:rsid w:val="009B0112"/>
    <w:rsid w:val="009C0600"/>
    <w:rsid w:val="009C2BE2"/>
    <w:rsid w:val="009F1D9F"/>
    <w:rsid w:val="009F387F"/>
    <w:rsid w:val="00A039CB"/>
    <w:rsid w:val="00A17177"/>
    <w:rsid w:val="00A34FB1"/>
    <w:rsid w:val="00A6190B"/>
    <w:rsid w:val="00A922B7"/>
    <w:rsid w:val="00A960C3"/>
    <w:rsid w:val="00AB25DD"/>
    <w:rsid w:val="00AB383C"/>
    <w:rsid w:val="00AD0058"/>
    <w:rsid w:val="00AF1358"/>
    <w:rsid w:val="00B11CA6"/>
    <w:rsid w:val="00B15200"/>
    <w:rsid w:val="00B46E66"/>
    <w:rsid w:val="00B76818"/>
    <w:rsid w:val="00BB4399"/>
    <w:rsid w:val="00BD5880"/>
    <w:rsid w:val="00C23AF2"/>
    <w:rsid w:val="00C93E23"/>
    <w:rsid w:val="00CB764E"/>
    <w:rsid w:val="00CC3CFE"/>
    <w:rsid w:val="00CF78C4"/>
    <w:rsid w:val="00D036DF"/>
    <w:rsid w:val="00D25292"/>
    <w:rsid w:val="00D32685"/>
    <w:rsid w:val="00D43F8A"/>
    <w:rsid w:val="00D476E1"/>
    <w:rsid w:val="00D77568"/>
    <w:rsid w:val="00D869EE"/>
    <w:rsid w:val="00D93EB4"/>
    <w:rsid w:val="00DD3AD4"/>
    <w:rsid w:val="00DE5AAF"/>
    <w:rsid w:val="00E03BC5"/>
    <w:rsid w:val="00E4182A"/>
    <w:rsid w:val="00EE280E"/>
    <w:rsid w:val="00F02E8E"/>
    <w:rsid w:val="00F72E26"/>
    <w:rsid w:val="00F8144E"/>
    <w:rsid w:val="00FB41BB"/>
    <w:rsid w:val="00FC051B"/>
    <w:rsid w:val="00FD378C"/>
    <w:rsid w:val="00FE68C7"/>
    <w:rsid w:val="00FF0895"/>
    <w:rsid w:val="00FF2A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D283B"/>
  <w15:docId w15:val="{2FA1CCAB-477F-4CC2-925E-600A50562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qFormat/>
    <w:pPr>
      <w:keepNext/>
      <w:jc w:val="center"/>
      <w:outlineLvl w:val="0"/>
    </w:pPr>
    <w:rPr>
      <w:b/>
      <w:sz w:val="20"/>
      <w:szCs w:val="2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1"/>
    <w:uiPriority w:val="10"/>
    <w:qFormat/>
    <w:pPr>
      <w:spacing w:before="300" w:after="200"/>
      <w:contextualSpacing/>
    </w:pPr>
    <w:rPr>
      <w:sz w:val="48"/>
      <w:szCs w:val="48"/>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FootnoteTextChar">
    <w:name w:val="Footnote Text Char"/>
    <w:uiPriority w:val="99"/>
    <w:rPr>
      <w:sz w:val="18"/>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pPr>
      <w:spacing w:before="200" w:after="200"/>
    </w:p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eQuoteChar1">
    <w:name w:val="Intense Quote Char1"/>
    <w:link w:val="IntenseQuote"/>
    <w:uiPriority w:val="30"/>
    <w:rPr>
      <w:i/>
    </w:rPr>
  </w:style>
  <w:style w:type="character" w:customStyle="1" w:styleId="HeaderChar1">
    <w:name w:val="Header Char1"/>
    <w:basedOn w:val="DefaultParagraphFont"/>
    <w:link w:val="Header"/>
    <w:uiPriority w:val="99"/>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Pr/>
      <w:tcPr>
        <w:shd w:val="clear" w:color="F2F2F2"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5F1" w:fill="DAE5F1" w:themeFill="accent1" w:themeFillTint="34"/>
      </w:tcPr>
    </w:tblStylePr>
    <w:tblStylePr w:type="band1Horz">
      <w:rPr>
        <w:rFonts w:ascii="Arial" w:hAnsi="Arial"/>
        <w:color w:val="404040"/>
        <w:sz w:val="22"/>
      </w:rPr>
      <w:tblPr/>
      <w:tcPr>
        <w:shd w:val="clear" w:color="DAE5F1"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hemeFill="text1" w:themeFillTint="34"/>
      </w:tcPr>
    </w:tblStylePr>
    <w:tblStylePr w:type="band1Horz">
      <w:rPr>
        <w:rFonts w:ascii="Arial" w:hAnsi="Arial"/>
        <w:color w:val="404040"/>
        <w:sz w:val="22"/>
      </w:rPr>
      <w:tblPr/>
      <w:tcPr>
        <w:shd w:val="clear" w:color="CBCBCB"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hemeFill="accent1" w:themeFillTint="32"/>
      </w:tcPr>
    </w:tblStylePr>
    <w:tblStylePr w:type="band1Horz">
      <w:rPr>
        <w:rFonts w:ascii="Arial" w:hAnsi="Arial"/>
        <w:color w:val="404040"/>
        <w:sz w:val="22"/>
      </w:rPr>
      <w:tblPr/>
      <w:tcPr>
        <w:shd w:val="clear" w:color="DCE6F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Pr/>
      <w:tcPr>
        <w:shd w:val="clear" w:color="F2DCDC"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Pr/>
      <w:tcPr>
        <w:shd w:val="clear" w:color="EAF1DC"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Pr/>
      <w:tcPr>
        <w:shd w:val="clear" w:color="E5DFEC"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Pr/>
      <w:tcPr>
        <w:shd w:val="clear" w:color="DAEEF3"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Pr/>
      <w:tcPr>
        <w:shd w:val="clear" w:color="FDE9D8"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Pr>
    <w:tblStylePr w:type="firstRow">
      <w:rPr>
        <w:rFonts w:ascii="Arial" w:hAnsi="Arial"/>
        <w:b/>
        <w:color w:val="FFFFFF"/>
        <w:sz w:val="22"/>
      </w:rPr>
      <w:tblPr/>
      <w:tcPr>
        <w:shd w:val="clear" w:color="000000" w:fill="000000" w:themeFill="text1"/>
      </w:tcPr>
    </w:tblStylePr>
    <w:tblStylePr w:type="lastRow">
      <w:rPr>
        <w:rFonts w:ascii="Arial" w:hAnsi="Arial"/>
        <w:b/>
        <w:color w:val="FFFFFF"/>
        <w:sz w:val="22"/>
      </w:rPr>
      <w:tblPr/>
      <w:tcPr>
        <w:tcBorders>
          <w:top w:val="single" w:sz="4" w:space="0" w:color="FFFFFF" w:themeColor="light1"/>
        </w:tcBorders>
        <w:shd w:val="clear" w:color="000000" w:fill="000000" w:themeFill="text1"/>
      </w:tcPr>
    </w:tblStylePr>
    <w:tblStylePr w:type="firstCol">
      <w:rPr>
        <w:rFonts w:ascii="Arial" w:hAnsi="Arial"/>
        <w:b/>
        <w:color w:val="FFFFFF"/>
        <w:sz w:val="22"/>
      </w:rPr>
      <w:tblPr/>
      <w:tcPr>
        <w:shd w:val="clear" w:color="000000" w:fill="000000" w:themeFill="text1"/>
      </w:tcPr>
    </w:tblStylePr>
    <w:tblStylePr w:type="lastCol">
      <w:rPr>
        <w:rFonts w:ascii="Arial" w:hAnsi="Arial"/>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fill="DAE5F1" w:themeFill="accent1" w:themeFillTint="34"/>
    </w:tblPr>
    <w:tblStylePr w:type="firstRow">
      <w:rPr>
        <w:rFonts w:ascii="Arial" w:hAnsi="Arial"/>
        <w:b/>
        <w:color w:val="FFFFFF"/>
        <w:sz w:val="22"/>
      </w:rPr>
      <w:tblPr/>
      <w:tcPr>
        <w:shd w:val="clear" w:color="4F81BD" w:fill="4F81BD" w:themeFill="accent1"/>
      </w:tcPr>
    </w:tblStylePr>
    <w:tblStylePr w:type="lastRow">
      <w:rPr>
        <w:rFonts w:ascii="Arial" w:hAnsi="Arial"/>
        <w:b/>
        <w:color w:val="FFFFFF"/>
        <w:sz w:val="22"/>
      </w:rPr>
      <w:tblPr/>
      <w:tcPr>
        <w:tcBorders>
          <w:top w:val="single" w:sz="4" w:space="0" w:color="FFFFFF" w:themeColor="light1"/>
        </w:tcBorders>
        <w:shd w:val="clear" w:color="4F81BD" w:fill="4F81BD" w:themeFill="accent1"/>
      </w:tcPr>
    </w:tblStylePr>
    <w:tblStylePr w:type="firstCol">
      <w:rPr>
        <w:rFonts w:ascii="Arial" w:hAnsi="Arial"/>
        <w:b/>
        <w:color w:val="FFFFFF"/>
        <w:sz w:val="22"/>
      </w:rPr>
      <w:tblPr/>
      <w:tcPr>
        <w:shd w:val="clear" w:color="4F81BD" w:fill="4F81BD" w:themeFill="accent1"/>
      </w:tcPr>
    </w:tblStylePr>
    <w:tblStylePr w:type="lastCol">
      <w:rPr>
        <w:rFonts w:ascii="Arial" w:hAnsi="Arial"/>
        <w:b/>
        <w:color w:val="FFFFFF"/>
        <w:sz w:val="22"/>
      </w:rPr>
      <w:tblPr/>
      <w:tcPr>
        <w:shd w:val="clear" w:color="4F81BD" w:fill="4F81BD" w:themeFill="accent1"/>
      </w:tcPr>
    </w:tblStylePr>
    <w:tblStylePr w:type="band1Vert">
      <w:tblPr/>
      <w:tcPr>
        <w:shd w:val="clear" w:color="AEC4E0" w:fill="AEC4E0" w:themeFill="accent1" w:themeFillTint="75"/>
      </w:tcPr>
    </w:tblStylePr>
    <w:tblStylePr w:type="band1Horz">
      <w:tblPr/>
      <w:tcPr>
        <w:shd w:val="clear" w:color="AEC4E0"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fill="F2DCDC" w:themeFill="accent2" w:themeFillTint="32"/>
    </w:tblPr>
    <w:tblStylePr w:type="firstRow">
      <w:rPr>
        <w:rFonts w:ascii="Arial" w:hAnsi="Arial"/>
        <w:b/>
        <w:color w:val="FFFFFF"/>
        <w:sz w:val="22"/>
      </w:rPr>
      <w:tblPr/>
      <w:tcPr>
        <w:shd w:val="clear" w:color="C0504D" w:fill="C0504D" w:themeFill="accent2"/>
      </w:tcPr>
    </w:tblStylePr>
    <w:tblStylePr w:type="lastRow">
      <w:rPr>
        <w:rFonts w:ascii="Arial" w:hAnsi="Arial"/>
        <w:b/>
        <w:color w:val="FFFFFF"/>
        <w:sz w:val="22"/>
      </w:rPr>
      <w:tblPr/>
      <w:tcPr>
        <w:tcBorders>
          <w:top w:val="single" w:sz="4" w:space="0" w:color="FFFFFF" w:themeColor="light1"/>
        </w:tcBorders>
        <w:shd w:val="clear" w:color="C0504D" w:fill="C0504D" w:themeFill="accent2"/>
      </w:tcPr>
    </w:tblStylePr>
    <w:tblStylePr w:type="firstCol">
      <w:rPr>
        <w:rFonts w:ascii="Arial" w:hAnsi="Arial"/>
        <w:b/>
        <w:color w:val="FFFFFF"/>
        <w:sz w:val="22"/>
      </w:rPr>
      <w:tblPr/>
      <w:tcPr>
        <w:shd w:val="clear" w:color="C0504D" w:fill="C0504D" w:themeFill="accent2"/>
      </w:tcPr>
    </w:tblStylePr>
    <w:tblStylePr w:type="lastCol">
      <w:rPr>
        <w:rFonts w:ascii="Arial" w:hAnsi="Arial"/>
        <w:b/>
        <w:color w:val="FFFFFF"/>
        <w:sz w:val="22"/>
      </w:rPr>
      <w:tblPr/>
      <w:tcPr>
        <w:shd w:val="clear" w:color="C0504D" w:fill="C0504D" w:themeFill="accent2"/>
      </w:tcPr>
    </w:tblStylePr>
    <w:tblStylePr w:type="band1Vert">
      <w:tblPr/>
      <w:tcPr>
        <w:shd w:val="clear" w:color="E2AEAD" w:fill="E2AEAD" w:themeFill="accent2" w:themeFillTint="75"/>
      </w:tcPr>
    </w:tblStylePr>
    <w:tblStylePr w:type="band1Horz">
      <w:tblPr/>
      <w:tcPr>
        <w:shd w:val="clear" w:color="E2AEAD"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fill="EAF1DC" w:themeFill="accent3" w:themeFillTint="34"/>
    </w:tblPr>
    <w:tblStylePr w:type="firstRow">
      <w:rPr>
        <w:rFonts w:ascii="Arial" w:hAnsi="Arial"/>
        <w:b/>
        <w:color w:val="FFFFFF"/>
        <w:sz w:val="22"/>
      </w:rPr>
      <w:tblPr/>
      <w:tcPr>
        <w:shd w:val="clear" w:color="9BBB59" w:fill="9BBB59" w:themeFill="accent3"/>
      </w:tcPr>
    </w:tblStylePr>
    <w:tblStylePr w:type="lastRow">
      <w:rPr>
        <w:rFonts w:ascii="Arial" w:hAnsi="Arial"/>
        <w:b/>
        <w:color w:val="FFFFFF"/>
        <w:sz w:val="22"/>
      </w:rPr>
      <w:tblPr/>
      <w:tcPr>
        <w:tcBorders>
          <w:top w:val="single" w:sz="4" w:space="0" w:color="FFFFFF" w:themeColor="light1"/>
        </w:tcBorders>
        <w:shd w:val="clear" w:color="9BBB59" w:fill="9BBB59" w:themeFill="accent3"/>
      </w:tcPr>
    </w:tblStylePr>
    <w:tblStylePr w:type="firstCol">
      <w:rPr>
        <w:rFonts w:ascii="Arial" w:hAnsi="Arial"/>
        <w:b/>
        <w:color w:val="FFFFFF"/>
        <w:sz w:val="22"/>
      </w:rPr>
      <w:tblPr/>
      <w:tcPr>
        <w:shd w:val="clear" w:color="9BBB59" w:fill="9BBB59" w:themeFill="accent3"/>
      </w:tcPr>
    </w:tblStylePr>
    <w:tblStylePr w:type="lastCol">
      <w:rPr>
        <w:rFonts w:ascii="Arial" w:hAnsi="Arial"/>
        <w:b/>
        <w:color w:val="FFFFFF"/>
        <w:sz w:val="22"/>
      </w:rPr>
      <w:tblPr/>
      <w:tcPr>
        <w:shd w:val="clear" w:color="9BBB59" w:fill="9BBB59" w:themeFill="accent3"/>
      </w:tcPr>
    </w:tblStylePr>
    <w:tblStylePr w:type="band1Vert">
      <w:tblPr/>
      <w:tcPr>
        <w:shd w:val="clear" w:color="D0DFB2" w:fill="D0DFB2" w:themeFill="accent3" w:themeFillTint="75"/>
      </w:tcPr>
    </w:tblStylePr>
    <w:tblStylePr w:type="band1Horz">
      <w:tblPr/>
      <w:tcPr>
        <w:shd w:val="clear" w:color="D0DFB2"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fill="E5DFEC" w:themeFill="accent4" w:themeFillTint="34"/>
    </w:tblPr>
    <w:tblStylePr w:type="firstRow">
      <w:rPr>
        <w:rFonts w:ascii="Arial" w:hAnsi="Arial"/>
        <w:b/>
        <w:color w:val="FFFFFF"/>
        <w:sz w:val="22"/>
      </w:rPr>
      <w:tblPr/>
      <w:tcPr>
        <w:shd w:val="clear" w:color="8064A2" w:fill="8064A2" w:themeFill="accent4"/>
      </w:tcPr>
    </w:tblStylePr>
    <w:tblStylePr w:type="lastRow">
      <w:rPr>
        <w:rFonts w:ascii="Arial" w:hAnsi="Arial"/>
        <w:b/>
        <w:color w:val="FFFFFF"/>
        <w:sz w:val="22"/>
      </w:rPr>
      <w:tblPr/>
      <w:tcPr>
        <w:tcBorders>
          <w:top w:val="single" w:sz="4" w:space="0" w:color="FFFFFF" w:themeColor="light1"/>
        </w:tcBorders>
        <w:shd w:val="clear" w:color="8064A2" w:fill="8064A2" w:themeFill="accent4"/>
      </w:tcPr>
    </w:tblStylePr>
    <w:tblStylePr w:type="firstCol">
      <w:rPr>
        <w:rFonts w:ascii="Arial" w:hAnsi="Arial"/>
        <w:b/>
        <w:color w:val="FFFFFF"/>
        <w:sz w:val="22"/>
      </w:rPr>
      <w:tblPr/>
      <w:tcPr>
        <w:shd w:val="clear" w:color="8064A2" w:fill="8064A2" w:themeFill="accent4"/>
      </w:tcPr>
    </w:tblStylePr>
    <w:tblStylePr w:type="lastCol">
      <w:rPr>
        <w:rFonts w:ascii="Arial" w:hAnsi="Arial"/>
        <w:b/>
        <w:color w:val="FFFFFF"/>
        <w:sz w:val="22"/>
      </w:rPr>
      <w:tblPr/>
      <w:tcPr>
        <w:shd w:val="clear" w:color="8064A2" w:fill="8064A2" w:themeFill="accent4"/>
      </w:tcPr>
    </w:tblStylePr>
    <w:tblStylePr w:type="band1Vert">
      <w:tblPr/>
      <w:tcPr>
        <w:shd w:val="clear" w:color="C4B7D4" w:fill="C4B7D4" w:themeFill="accent4" w:themeFillTint="75"/>
      </w:tcPr>
    </w:tblStylePr>
    <w:tblStylePr w:type="band1Horz">
      <w:tblPr/>
      <w:tcPr>
        <w:shd w:val="clear" w:color="C4B7D4"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fill="DAEEF3" w:themeFill="accent5" w:themeFillTint="34"/>
    </w:tblPr>
    <w:tblStylePr w:type="firstRow">
      <w:rPr>
        <w:rFonts w:ascii="Arial" w:hAnsi="Arial"/>
        <w:b/>
        <w:color w:val="FFFFFF"/>
        <w:sz w:val="22"/>
      </w:rPr>
      <w:tblPr/>
      <w:tcPr>
        <w:shd w:val="clear" w:color="4BACC6" w:fill="4BACC6" w:themeFill="accent5"/>
      </w:tcPr>
    </w:tblStylePr>
    <w:tblStylePr w:type="lastRow">
      <w:rPr>
        <w:rFonts w:ascii="Arial" w:hAnsi="Arial"/>
        <w:b/>
        <w:color w:val="FFFFFF"/>
        <w:sz w:val="22"/>
      </w:rPr>
      <w:tblPr/>
      <w:tcPr>
        <w:tcBorders>
          <w:top w:val="single" w:sz="4" w:space="0" w:color="FFFFFF" w:themeColor="light1"/>
        </w:tcBorders>
        <w:shd w:val="clear" w:color="4BACC6" w:fill="4BACC6" w:themeFill="accent5"/>
      </w:tcPr>
    </w:tblStylePr>
    <w:tblStylePr w:type="firstCol">
      <w:rPr>
        <w:rFonts w:ascii="Arial" w:hAnsi="Arial"/>
        <w:b/>
        <w:color w:val="FFFFFF"/>
        <w:sz w:val="22"/>
      </w:rPr>
      <w:tblPr/>
      <w:tcPr>
        <w:shd w:val="clear" w:color="4BACC6" w:fill="4BACC6" w:themeFill="accent5"/>
      </w:tcPr>
    </w:tblStylePr>
    <w:tblStylePr w:type="lastCol">
      <w:rPr>
        <w:rFonts w:ascii="Arial" w:hAnsi="Arial"/>
        <w:b/>
        <w:color w:val="FFFFFF"/>
        <w:sz w:val="22"/>
      </w:rPr>
      <w:tblPr/>
      <w:tcPr>
        <w:shd w:val="clear" w:color="4BACC6" w:fill="4BACC6" w:themeFill="accent5"/>
      </w:tcPr>
    </w:tblStylePr>
    <w:tblStylePr w:type="band1Vert">
      <w:tblPr/>
      <w:tcPr>
        <w:shd w:val="clear" w:color="ACD8E4" w:fill="ACD8E4" w:themeFill="accent5" w:themeFillTint="75"/>
      </w:tcPr>
    </w:tblStylePr>
    <w:tblStylePr w:type="band1Horz">
      <w:tblPr/>
      <w:tcPr>
        <w:shd w:val="clear" w:color="ACD8E4"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fill="FDE9D8" w:themeFill="accent6" w:themeFillTint="34"/>
    </w:tblPr>
    <w:tblStylePr w:type="firstRow">
      <w:rPr>
        <w:rFonts w:ascii="Arial" w:hAnsi="Arial"/>
        <w:b/>
        <w:color w:val="FFFFFF"/>
        <w:sz w:val="22"/>
      </w:rPr>
      <w:tblPr/>
      <w:tcPr>
        <w:shd w:val="clear" w:color="F79646" w:fill="F79646" w:themeFill="accent6"/>
      </w:tcPr>
    </w:tblStylePr>
    <w:tblStylePr w:type="lastRow">
      <w:rPr>
        <w:rFonts w:ascii="Arial" w:hAnsi="Arial"/>
        <w:b/>
        <w:color w:val="FFFFFF"/>
        <w:sz w:val="22"/>
      </w:rPr>
      <w:tblPr/>
      <w:tcPr>
        <w:tcBorders>
          <w:top w:val="single" w:sz="4" w:space="0" w:color="FFFFFF" w:themeColor="light1"/>
        </w:tcBorders>
        <w:shd w:val="clear" w:color="F79646" w:fill="F79646" w:themeFill="accent6"/>
      </w:tcPr>
    </w:tblStylePr>
    <w:tblStylePr w:type="firstCol">
      <w:rPr>
        <w:rFonts w:ascii="Arial" w:hAnsi="Arial"/>
        <w:b/>
        <w:color w:val="FFFFFF"/>
        <w:sz w:val="22"/>
      </w:rPr>
      <w:tblPr/>
      <w:tcPr>
        <w:shd w:val="clear" w:color="F79646" w:fill="F79646" w:themeFill="accent6"/>
      </w:tcPr>
    </w:tblStylePr>
    <w:tblStylePr w:type="lastCol">
      <w:rPr>
        <w:rFonts w:ascii="Arial" w:hAnsi="Arial"/>
        <w:b/>
        <w:color w:val="FFFFFF"/>
        <w:sz w:val="22"/>
      </w:rPr>
      <w:tblPr/>
      <w:tcPr>
        <w:shd w:val="clear" w:color="F79646" w:fill="F79646" w:themeFill="accent6"/>
      </w:tcPr>
    </w:tblStylePr>
    <w:tblStylePr w:type="band1Vert">
      <w:tblPr/>
      <w:tcPr>
        <w:shd w:val="clear" w:color="FBCEAA" w:fill="FBCEAA" w:themeFill="accent6" w:themeFillTint="75"/>
      </w:tcPr>
    </w:tblStylePr>
    <w:tblStylePr w:type="band1Horz">
      <w:tblPr/>
      <w:tcPr>
        <w:shd w:val="clear" w:color="FBCEAA" w:fill="FBCEAA" w:themeFill="accent6" w:themeFillTint="75"/>
      </w:tcPr>
    </w:tblStylePr>
  </w:style>
  <w:style w:type="table" w:styleId="GridTable6Colou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rFonts w:ascii="Arial" w:hAnsi="Arial"/>
        <w:color w:val="7F7F7F" w:themeColor="text1" w:themeTint="80" w:themeShade="95"/>
        <w:sz w:val="22"/>
      </w:rPr>
      <w:tblPr/>
      <w:tcPr>
        <w:shd w:val="clear" w:color="CBCBCB"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fill="FDE9D8" w:themeFill="accent6" w:themeFillTint="34"/>
      </w:tcPr>
    </w:tblStylePr>
    <w:tblStylePr w:type="band1Horz">
      <w:rPr>
        <w:rFonts w:ascii="Arial" w:hAnsi="Arial"/>
        <w:color w:val="266779" w:themeColor="accent5" w:themeShade="95"/>
        <w:sz w:val="22"/>
      </w:rPr>
      <w:tblPr/>
      <w:tcPr>
        <w:shd w:val="clear" w:color="FDE9D8" w:fill="FDE9D8" w:themeFill="accent6" w:themeFillTint="34"/>
      </w:tcPr>
    </w:tblStylePr>
    <w:tblStylePr w:type="band2Horz">
      <w:rPr>
        <w:rFonts w:ascii="Arial" w:hAnsi="Arial"/>
        <w:color w:val="266779" w:themeColor="accent5" w:themeShade="95"/>
        <w:sz w:val="22"/>
      </w:rPr>
    </w:tblStylePr>
  </w:style>
  <w:style w:type="table" w:styleId="GridTable7Colou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F2F2F2" w:fill="F2F2F2" w:themeFill="text1" w:themeFillTint="0D"/>
      </w:tcPr>
    </w:tblStylePr>
    <w:tblStylePr w:type="band1Horz">
      <w:rPr>
        <w:rFonts w:ascii="Arial" w:hAnsi="Arial"/>
        <w:color w:val="7F7F7F" w:themeColor="text1" w:themeTint="80" w:themeShade="95"/>
        <w:sz w:val="22"/>
      </w:rPr>
      <w:tblPr/>
      <w:tcPr>
        <w:shd w:val="clear" w:color="F2F2F2"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FFFFFF"/>
      </w:tcPr>
    </w:tblStylePr>
    <w:tblStylePr w:type="band1Vert">
      <w:tblPr/>
      <w:tcPr>
        <w:shd w:val="clear" w:color="DAE5F1" w:fill="DAE5F1" w:themeFill="accent1" w:themeFillTint="34"/>
      </w:tcPr>
    </w:tblStylePr>
    <w:tblStylePr w:type="band1Horz">
      <w:rPr>
        <w:rFonts w:ascii="Arial" w:hAnsi="Arial"/>
        <w:color w:val="A6BFDD" w:themeColor="accent1" w:themeTint="80" w:themeShade="95"/>
        <w:sz w:val="22"/>
      </w:rPr>
      <w:tblPr/>
      <w:tcPr>
        <w:shd w:val="clear" w:color="DAE5F1"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F2DCDC" w:fill="F2DCDC" w:themeFill="accent2" w:themeFillTint="32"/>
      </w:tcPr>
    </w:tblStylePr>
    <w:tblStylePr w:type="band1Horz">
      <w:rPr>
        <w:rFonts w:ascii="Arial" w:hAnsi="Arial"/>
        <w:color w:val="D99695" w:themeColor="accent2" w:themeTint="97" w:themeShade="95"/>
        <w:sz w:val="22"/>
      </w:rPr>
      <w:tblPr/>
      <w:tcPr>
        <w:shd w:val="clear" w:color="F2DCDC"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FFFFFF"/>
      </w:tcPr>
    </w:tblStylePr>
    <w:tblStylePr w:type="band1Vert">
      <w:tblPr/>
      <w:tcPr>
        <w:shd w:val="clear" w:color="EAF1DC" w:fill="EAF1DC" w:themeFill="accent3" w:themeFillTint="34"/>
      </w:tcPr>
    </w:tblStylePr>
    <w:tblStylePr w:type="band1Horz">
      <w:rPr>
        <w:rFonts w:ascii="Arial" w:hAnsi="Arial"/>
        <w:color w:val="9ABB59" w:themeColor="accent3" w:themeTint="FE" w:themeShade="95"/>
        <w:sz w:val="22"/>
      </w:rPr>
      <w:tblPr/>
      <w:tcPr>
        <w:shd w:val="clear" w:color="EAF1DC"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E5DFEC" w:fill="E5DFEC" w:themeFill="accent4" w:themeFillTint="34"/>
      </w:tcPr>
    </w:tblStylePr>
    <w:tblStylePr w:type="band1Horz">
      <w:rPr>
        <w:rFonts w:ascii="Arial" w:hAnsi="Arial"/>
        <w:color w:val="B2A1C6" w:themeColor="accent4" w:themeTint="9A" w:themeShade="95"/>
        <w:sz w:val="22"/>
      </w:rPr>
      <w:tblPr/>
      <w:tcPr>
        <w:shd w:val="clear" w:color="E5DFEC"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FFFFFF"/>
      </w:tcPr>
    </w:tblStylePr>
    <w:tblStylePr w:type="band1Vert">
      <w:tblPr/>
      <w:tcPr>
        <w:shd w:val="clear" w:color="DAEEF3" w:fill="DAEEF3" w:themeFill="accent5" w:themeFillTint="34"/>
      </w:tcPr>
    </w:tblStylePr>
    <w:tblStylePr w:type="band1Horz">
      <w:rPr>
        <w:rFonts w:ascii="Arial" w:hAnsi="Arial"/>
        <w:color w:val="266779" w:themeColor="accent5" w:themeShade="95"/>
        <w:sz w:val="22"/>
      </w:rPr>
      <w:tblPr/>
      <w:tcPr>
        <w:shd w:val="clear" w:color="DAEEF3"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FFFFFF"/>
      </w:tcPr>
    </w:tblStylePr>
    <w:tblStylePr w:type="band1Vert">
      <w:tblPr/>
      <w:tcPr>
        <w:shd w:val="clear" w:color="FDE9D8" w:fill="FDE9D8" w:themeFill="accent6" w:themeFillTint="34"/>
      </w:tcPr>
    </w:tblStylePr>
    <w:tblStylePr w:type="band1Horz">
      <w:rPr>
        <w:rFonts w:ascii="Arial" w:hAnsi="Arial"/>
        <w:color w:val="B15407" w:themeColor="accent6" w:themeShade="95"/>
        <w:sz w:val="22"/>
      </w:rPr>
      <w:tblPr/>
      <w:tcPr>
        <w:shd w:val="clear" w:color="FDE9D8"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hemeFill="accent1" w:themeFillTint="40"/>
      </w:tcPr>
    </w:tblStylePr>
    <w:tblStylePr w:type="band1Horz">
      <w:tblPr/>
      <w:tcPr>
        <w:shd w:val="clear" w:color="D2DFEE"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hemeFill="accent2" w:themeFillTint="40"/>
      </w:tcPr>
    </w:tblStylePr>
    <w:tblStylePr w:type="band1Horz">
      <w:tblPr/>
      <w:tcPr>
        <w:shd w:val="clear" w:color="EFD2D2"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hemeFill="accent3" w:themeFillTint="40"/>
      </w:tcPr>
    </w:tblStylePr>
    <w:tblStylePr w:type="band1Horz">
      <w:tblPr/>
      <w:tcPr>
        <w:shd w:val="clear" w:color="E5EED5"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hemeFill="accent4" w:themeFillTint="40"/>
      </w:tcPr>
    </w:tblStylePr>
    <w:tblStylePr w:type="band1Horz">
      <w:tblPr/>
      <w:tcPr>
        <w:shd w:val="clear" w:color="DFD8E7"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hemeFill="accent5" w:themeFillTint="40"/>
      </w:tcPr>
    </w:tblStylePr>
    <w:tblStylePr w:type="band1Horz">
      <w:tblPr/>
      <w:tcPr>
        <w:shd w:val="clear" w:color="D1EAF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hemeFill="accent6" w:themeFillTint="40"/>
      </w:tcPr>
    </w:tblStylePr>
    <w:tblStylePr w:type="band1Horz">
      <w:tblPr/>
      <w:tcPr>
        <w:shd w:val="clear" w:color="FDE4D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hemeFill="text1" w:themeFillTint="40"/>
      </w:tcPr>
    </w:tblStylePr>
    <w:tblStylePr w:type="band1Horz">
      <w:rPr>
        <w:rFonts w:ascii="Arial" w:hAnsi="Arial"/>
        <w:color w:val="404040"/>
        <w:sz w:val="22"/>
      </w:rPr>
      <w:tblPr/>
      <w:tcPr>
        <w:shd w:val="clear" w:color="BFBFBF"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hemeFill="accent1" w:themeFillTint="40"/>
      </w:tcPr>
    </w:tblStylePr>
    <w:tblStylePr w:type="band1Horz">
      <w:rPr>
        <w:rFonts w:ascii="Arial" w:hAnsi="Arial"/>
        <w:color w:val="404040"/>
        <w:sz w:val="22"/>
      </w:rPr>
      <w:tblPr/>
      <w:tcPr>
        <w:shd w:val="clear" w:color="D2DFEE"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hemeFill="accent2" w:themeFillTint="40"/>
      </w:tcPr>
    </w:tblStylePr>
    <w:tblStylePr w:type="band1Horz">
      <w:rPr>
        <w:rFonts w:ascii="Arial" w:hAnsi="Arial"/>
        <w:color w:val="404040"/>
        <w:sz w:val="22"/>
      </w:rPr>
      <w:tblPr/>
      <w:tcPr>
        <w:shd w:val="clear" w:color="EFD2D2"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hemeFill="accent3" w:themeFillTint="40"/>
      </w:tcPr>
    </w:tblStylePr>
    <w:tblStylePr w:type="band1Horz">
      <w:rPr>
        <w:rFonts w:ascii="Arial" w:hAnsi="Arial"/>
        <w:color w:val="404040"/>
        <w:sz w:val="22"/>
      </w:rPr>
      <w:tblPr/>
      <w:tcPr>
        <w:shd w:val="clear" w:color="E5EED5"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hemeFill="accent4" w:themeFillTint="40"/>
      </w:tcPr>
    </w:tblStylePr>
    <w:tblStylePr w:type="band1Horz">
      <w:rPr>
        <w:rFonts w:ascii="Arial" w:hAnsi="Arial"/>
        <w:color w:val="404040"/>
        <w:sz w:val="22"/>
      </w:rPr>
      <w:tblPr/>
      <w:tcPr>
        <w:shd w:val="clear" w:color="DFD8E7"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hemeFill="accent5" w:themeFillTint="40"/>
      </w:tcPr>
    </w:tblStylePr>
    <w:tblStylePr w:type="band1Horz">
      <w:rPr>
        <w:rFonts w:ascii="Arial" w:hAnsi="Arial"/>
        <w:color w:val="404040"/>
        <w:sz w:val="22"/>
      </w:rPr>
      <w:tblPr/>
      <w:tcPr>
        <w:shd w:val="clear" w:color="D1EAF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hemeFill="accent6" w:themeFillTint="40"/>
      </w:tcPr>
    </w:tblStylePr>
    <w:tblStylePr w:type="band1Horz">
      <w:rPr>
        <w:rFonts w:ascii="Arial" w:hAnsi="Arial"/>
        <w:color w:val="404040"/>
        <w:sz w:val="22"/>
      </w:rPr>
      <w:tblPr/>
      <w:tcPr>
        <w:shd w:val="clear" w:color="FDE4D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fill="4F81BD" w:themeFill="accent1"/>
      </w:tcPr>
    </w:tblStylePr>
    <w:tblStylePr w:type="band2Horz">
      <w:tblPr/>
      <w:tcPr>
        <w:tcBorders>
          <w:top w:val="single" w:sz="4" w:space="0" w:color="FFFFFF" w:themeColor="light1"/>
          <w:bottom w:val="single" w:sz="4" w:space="0" w:color="FFFFFF" w:themeColor="light1"/>
        </w:tcBorders>
        <w:shd w:val="clear" w:color="4F81BD"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fill="FAC090" w:themeFill="accent6" w:themeFillTint="98"/>
      </w:tcPr>
    </w:tblStylePr>
  </w:style>
  <w:style w:type="table" w:styleId="ListTable6Colou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rFonts w:ascii="Arial" w:hAnsi="Arial"/>
        <w:color w:val="000000" w:themeColor="text1"/>
        <w:sz w:val="22"/>
      </w:rPr>
      <w:tblPr/>
      <w:tcPr>
        <w:shd w:val="clear" w:color="BFBFB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styleId="ListTable7Colou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rFonts w:ascii="Arial" w:hAnsi="Arial"/>
        <w:color w:val="7F7F7F" w:themeColor="text1" w:themeTint="80" w:themeShade="95"/>
        <w:sz w:val="22"/>
      </w:rPr>
      <w:tblPr/>
      <w:tcPr>
        <w:shd w:val="clear" w:color="BFBFB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FFFFFF"/>
      </w:tcPr>
    </w:tblStylePr>
    <w:tblStylePr w:type="band1Vert">
      <w:tblPr/>
      <w:tcPr>
        <w:shd w:val="clear" w:color="D2DFEE" w:fill="D2DFEE" w:themeFill="accent1" w:themeFillTint="40"/>
      </w:tcPr>
    </w:tblStylePr>
    <w:tblStylePr w:type="band1Horz">
      <w:rPr>
        <w:rFonts w:ascii="Arial" w:hAnsi="Arial"/>
        <w:color w:val="2A4A71" w:themeColor="accent1" w:themeShade="95"/>
        <w:sz w:val="22"/>
      </w:rPr>
      <w:tblPr/>
      <w:tcPr>
        <w:shd w:val="clear" w:color="D2DFEE"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FFFFFF"/>
      </w:tcPr>
    </w:tblStylePr>
    <w:tblStylePr w:type="band1Vert">
      <w:tblPr/>
      <w:tcPr>
        <w:shd w:val="clear" w:color="EFD2D2" w:fill="EFD2D2" w:themeFill="accent2" w:themeFillTint="40"/>
      </w:tcPr>
    </w:tblStylePr>
    <w:tblStylePr w:type="band1Horz">
      <w:rPr>
        <w:rFonts w:ascii="Arial" w:hAnsi="Arial"/>
        <w:color w:val="D99695" w:themeColor="accent2" w:themeTint="97" w:themeShade="95"/>
        <w:sz w:val="22"/>
      </w:rPr>
      <w:tblPr/>
      <w:tcPr>
        <w:shd w:val="clear" w:color="EFD2D2"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FFFFFF"/>
      </w:tcPr>
    </w:tblStylePr>
    <w:tblStylePr w:type="band1Vert">
      <w:tblPr/>
      <w:tcPr>
        <w:shd w:val="clear" w:color="E5EED5" w:fill="E5EED5" w:themeFill="accent3" w:themeFillTint="40"/>
      </w:tcPr>
    </w:tblStylePr>
    <w:tblStylePr w:type="band1Horz">
      <w:rPr>
        <w:rFonts w:ascii="Arial" w:hAnsi="Arial"/>
        <w:color w:val="C3D69B" w:themeColor="accent3" w:themeTint="98" w:themeShade="95"/>
        <w:sz w:val="22"/>
      </w:rPr>
      <w:tblPr/>
      <w:tcPr>
        <w:shd w:val="clear" w:color="E5EED5"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FFFFFF"/>
      </w:tcPr>
    </w:tblStylePr>
    <w:tblStylePr w:type="band1Vert">
      <w:tblPr/>
      <w:tcPr>
        <w:shd w:val="clear" w:color="DFD8E7" w:fill="DFD8E7" w:themeFill="accent4" w:themeFillTint="40"/>
      </w:tcPr>
    </w:tblStylePr>
    <w:tblStylePr w:type="band1Horz">
      <w:rPr>
        <w:rFonts w:ascii="Arial" w:hAnsi="Arial"/>
        <w:color w:val="B2A1C6" w:themeColor="accent4" w:themeTint="9A" w:themeShade="95"/>
        <w:sz w:val="22"/>
      </w:rPr>
      <w:tblPr/>
      <w:tcPr>
        <w:shd w:val="clear" w:color="DFD8E7"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FFFFFF"/>
      </w:tcPr>
    </w:tblStylePr>
    <w:tblStylePr w:type="band1Vert">
      <w:tblPr/>
      <w:tcPr>
        <w:shd w:val="clear" w:color="D1EAF0" w:fill="D1EAF0" w:themeFill="accent5" w:themeFillTint="40"/>
      </w:tcPr>
    </w:tblStylePr>
    <w:tblStylePr w:type="band1Horz">
      <w:rPr>
        <w:rFonts w:ascii="Arial" w:hAnsi="Arial"/>
        <w:color w:val="92CCDC" w:themeColor="accent5" w:themeTint="9A" w:themeShade="95"/>
        <w:sz w:val="22"/>
      </w:rPr>
      <w:tblPr/>
      <w:tcPr>
        <w:shd w:val="clear" w:color="D1EAF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FFFFFF"/>
      </w:tcPr>
    </w:tblStylePr>
    <w:tblStylePr w:type="band1Vert">
      <w:tblPr/>
      <w:tcPr>
        <w:shd w:val="clear" w:color="FDE4D0" w:fill="FDE4D0" w:themeFill="accent6" w:themeFillTint="40"/>
      </w:tcPr>
    </w:tblStylePr>
    <w:tblStylePr w:type="band1Horz">
      <w:rPr>
        <w:rFonts w:ascii="Arial" w:hAnsi="Arial"/>
        <w:color w:val="FAC090" w:themeColor="accent6" w:themeTint="98" w:themeShade="95"/>
        <w:sz w:val="22"/>
      </w:rPr>
      <w:tblPr/>
      <w:tcPr>
        <w:shd w:val="clear" w:color="FDE4D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Lined-Accent1">
    <w:name w:val="Lined - Accent 1"/>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Lined-Accent2">
    <w:name w:val="Lined - Accent 2"/>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Lined-Accent3">
    <w:name w:val="Lined - Accent 3"/>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Lined-Accent4">
    <w:name w:val="Lined - Accent 4"/>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Lined-Accent5">
    <w:name w:val="Lined - Accent 5"/>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Lined-Accent6">
    <w:name w:val="Lined - Accent 6"/>
    <w:basedOn w:val="TableNormal"/>
    <w:uiPriority w:val="99"/>
    <w:rPr>
      <w:color w:val="404040"/>
      <w:sz w:val="20"/>
      <w:szCs w:val="20"/>
    </w:rPr>
    <w:tblPr>
      <w:tblStyleRowBandSize w:val="1"/>
      <w:tblStyleColBandSize w:val="1"/>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Lined-Accent">
    <w:name w:val="Bordered &amp; Lined - Accent"/>
    <w:basedOn w:val="TableNormal"/>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fill="7F7F7F" w:themeFill="text1" w:themeFillTint="80"/>
      </w:tcPr>
    </w:tblStylePr>
    <w:tblStylePr w:type="lastRow">
      <w:rPr>
        <w:rFonts w:ascii="Arial" w:hAnsi="Arial"/>
        <w:color w:val="F2F2F2"/>
        <w:sz w:val="22"/>
      </w:rPr>
      <w:tblPr/>
      <w:tcPr>
        <w:shd w:val="clear" w:color="7F7F7F" w:fill="7F7F7F" w:themeFill="text1" w:themeFillTint="80"/>
      </w:tcPr>
    </w:tblStylePr>
    <w:tblStylePr w:type="firstCol">
      <w:rPr>
        <w:rFonts w:ascii="Arial" w:hAnsi="Arial"/>
        <w:color w:val="F2F2F2"/>
        <w:sz w:val="22"/>
      </w:rPr>
      <w:tblPr/>
      <w:tcPr>
        <w:shd w:val="clear" w:color="7F7F7F" w:fill="7F7F7F" w:themeFill="text1" w:themeFillTint="80"/>
      </w:tcPr>
    </w:tblStylePr>
    <w:tblStylePr w:type="lastCol">
      <w:rPr>
        <w:rFonts w:ascii="Arial" w:hAnsi="Arial"/>
        <w:color w:val="F2F2F2"/>
        <w:sz w:val="22"/>
      </w:rPr>
      <w:tblPr/>
      <w:tcPr>
        <w:shd w:val="clear" w:color="7F7F7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hemeFill="text1" w:themeFillTint="0D"/>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fill="5D8AC2" w:themeFill="accent1" w:themeFillTint="EA"/>
      </w:tcPr>
    </w:tblStylePr>
    <w:tblStylePr w:type="lastRow">
      <w:rPr>
        <w:rFonts w:ascii="Arial" w:hAnsi="Arial"/>
        <w:color w:val="F2F2F2"/>
        <w:sz w:val="22"/>
      </w:rPr>
      <w:tblPr/>
      <w:tcPr>
        <w:shd w:val="clear" w:color="5D8AC2" w:fill="5D8AC2" w:themeFill="accent1" w:themeFillTint="EA"/>
      </w:tcPr>
    </w:tblStylePr>
    <w:tblStylePr w:type="firstCol">
      <w:rPr>
        <w:rFonts w:ascii="Arial" w:hAnsi="Arial"/>
        <w:color w:val="F2F2F2"/>
        <w:sz w:val="22"/>
      </w:rPr>
      <w:tblPr/>
      <w:tcPr>
        <w:shd w:val="clear" w:color="5D8AC2" w:fill="5D8AC2" w:themeFill="accent1" w:themeFillTint="EA"/>
      </w:tcPr>
    </w:tblStylePr>
    <w:tblStylePr w:type="lastCol">
      <w:rPr>
        <w:rFonts w:ascii="Arial" w:hAnsi="Arial"/>
        <w:color w:val="F2F2F2"/>
        <w:sz w:val="22"/>
      </w:rPr>
      <w:tblPr/>
      <w:tcPr>
        <w:shd w:val="clear" w:color="5D8AC2"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hemeFill="accent1" w:themeFillTint="50"/>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fill="D99695" w:themeFill="accent2" w:themeFillTint="97"/>
      </w:tcPr>
    </w:tblStylePr>
    <w:tblStylePr w:type="lastRow">
      <w:rPr>
        <w:rFonts w:ascii="Arial" w:hAnsi="Arial"/>
        <w:color w:val="F2F2F2"/>
        <w:sz w:val="22"/>
      </w:rPr>
      <w:tblPr/>
      <w:tcPr>
        <w:shd w:val="clear" w:color="D99695" w:fill="D99695" w:themeFill="accent2" w:themeFillTint="97"/>
      </w:tcPr>
    </w:tblStylePr>
    <w:tblStylePr w:type="firstCol">
      <w:rPr>
        <w:rFonts w:ascii="Arial" w:hAnsi="Arial"/>
        <w:color w:val="F2F2F2"/>
        <w:sz w:val="22"/>
      </w:rPr>
      <w:tblPr/>
      <w:tcPr>
        <w:shd w:val="clear" w:color="D99695" w:fill="D99695" w:themeFill="accent2" w:themeFillTint="97"/>
      </w:tcPr>
    </w:tblStylePr>
    <w:tblStylePr w:type="lastCol">
      <w:rPr>
        <w:rFonts w:ascii="Arial" w:hAnsi="Arial"/>
        <w:color w:val="F2F2F2"/>
        <w:sz w:val="22"/>
      </w:rPr>
      <w:tblPr/>
      <w:tcPr>
        <w:shd w:val="clear" w:color="D99695"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hemeFill="accent2" w:themeFillTint="32"/>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fill="9ABB59" w:themeFill="accent3" w:themeFillTint="FE"/>
      </w:tcPr>
    </w:tblStylePr>
    <w:tblStylePr w:type="lastRow">
      <w:rPr>
        <w:rFonts w:ascii="Arial" w:hAnsi="Arial"/>
        <w:color w:val="F2F2F2"/>
        <w:sz w:val="22"/>
      </w:rPr>
      <w:tblPr/>
      <w:tcPr>
        <w:shd w:val="clear" w:color="9ABB59" w:fill="9ABB59" w:themeFill="accent3" w:themeFillTint="FE"/>
      </w:tcPr>
    </w:tblStylePr>
    <w:tblStylePr w:type="firstCol">
      <w:rPr>
        <w:rFonts w:ascii="Arial" w:hAnsi="Arial"/>
        <w:color w:val="F2F2F2"/>
        <w:sz w:val="22"/>
      </w:rPr>
      <w:tblPr/>
      <w:tcPr>
        <w:shd w:val="clear" w:color="9ABB59" w:fill="9ABB59" w:themeFill="accent3" w:themeFillTint="FE"/>
      </w:tcPr>
    </w:tblStylePr>
    <w:tblStylePr w:type="lastCol">
      <w:rPr>
        <w:rFonts w:ascii="Arial" w:hAnsi="Arial"/>
        <w:color w:val="F2F2F2"/>
        <w:sz w:val="22"/>
      </w:rPr>
      <w:tblPr/>
      <w:tcPr>
        <w:shd w:val="clear" w:color="9ABB59"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hemeFill="accent3" w:themeFillTint="34"/>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fill="B2A1C6" w:themeFill="accent4" w:themeFillTint="9A"/>
      </w:tcPr>
    </w:tblStylePr>
    <w:tblStylePr w:type="lastRow">
      <w:rPr>
        <w:rFonts w:ascii="Arial" w:hAnsi="Arial"/>
        <w:color w:val="F2F2F2"/>
        <w:sz w:val="22"/>
      </w:rPr>
      <w:tblPr/>
      <w:tcPr>
        <w:shd w:val="clear" w:color="B2A1C6" w:fill="B2A1C6" w:themeFill="accent4" w:themeFillTint="9A"/>
      </w:tcPr>
    </w:tblStylePr>
    <w:tblStylePr w:type="firstCol">
      <w:rPr>
        <w:rFonts w:ascii="Arial" w:hAnsi="Arial"/>
        <w:color w:val="F2F2F2"/>
        <w:sz w:val="22"/>
      </w:rPr>
      <w:tblPr/>
      <w:tcPr>
        <w:shd w:val="clear" w:color="B2A1C6" w:fill="B2A1C6" w:themeFill="accent4" w:themeFillTint="9A"/>
      </w:tcPr>
    </w:tblStylePr>
    <w:tblStylePr w:type="lastCol">
      <w:rPr>
        <w:rFonts w:ascii="Arial" w:hAnsi="Arial"/>
        <w:color w:val="F2F2F2"/>
        <w:sz w:val="22"/>
      </w:rPr>
      <w:tblPr/>
      <w:tcPr>
        <w:shd w:val="clear" w:color="B2A1C6"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hemeFill="accent4" w:themeFillTint="34"/>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fill="4BACC6" w:themeFill="accent5"/>
      </w:tcPr>
    </w:tblStylePr>
    <w:tblStylePr w:type="lastRow">
      <w:rPr>
        <w:rFonts w:ascii="Arial" w:hAnsi="Arial"/>
        <w:color w:val="F2F2F2"/>
        <w:sz w:val="22"/>
      </w:rPr>
      <w:tblPr/>
      <w:tcPr>
        <w:shd w:val="clear" w:color="4BACC6" w:fill="4BACC6" w:themeFill="accent5"/>
      </w:tcPr>
    </w:tblStylePr>
    <w:tblStylePr w:type="firstCol">
      <w:rPr>
        <w:rFonts w:ascii="Arial" w:hAnsi="Arial"/>
        <w:color w:val="F2F2F2"/>
        <w:sz w:val="22"/>
      </w:rPr>
      <w:tblPr/>
      <w:tcPr>
        <w:shd w:val="clear" w:color="4BACC6" w:fill="4BACC6" w:themeFill="accent5"/>
      </w:tcPr>
    </w:tblStylePr>
    <w:tblStylePr w:type="lastCol">
      <w:rPr>
        <w:rFonts w:ascii="Arial" w:hAnsi="Arial"/>
        <w:color w:val="F2F2F2"/>
        <w:sz w:val="22"/>
      </w:rPr>
      <w:tblPr/>
      <w:tcPr>
        <w:shd w:val="clear" w:color="4BACC6"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hemeFill="accent5" w:themeFillTint="34"/>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fill="F79646" w:themeFill="accent6"/>
      </w:tcPr>
    </w:tblStylePr>
    <w:tblStylePr w:type="lastRow">
      <w:rPr>
        <w:rFonts w:ascii="Arial" w:hAnsi="Arial"/>
        <w:color w:val="F2F2F2"/>
        <w:sz w:val="22"/>
      </w:rPr>
      <w:tblPr/>
      <w:tcPr>
        <w:shd w:val="clear" w:color="F79646" w:fill="F79646" w:themeFill="accent6"/>
      </w:tcPr>
    </w:tblStylePr>
    <w:tblStylePr w:type="firstCol">
      <w:rPr>
        <w:rFonts w:ascii="Arial" w:hAnsi="Arial"/>
        <w:color w:val="F2F2F2"/>
        <w:sz w:val="22"/>
      </w:rPr>
      <w:tblPr/>
      <w:tcPr>
        <w:shd w:val="clear" w:color="F79646" w:fill="F79646" w:themeFill="accent6"/>
      </w:tcPr>
    </w:tblStylePr>
    <w:tblStylePr w:type="lastCol">
      <w:rPr>
        <w:rFonts w:ascii="Arial" w:hAnsi="Arial"/>
        <w:color w:val="F2F2F2"/>
        <w:sz w:val="22"/>
      </w:rPr>
      <w:tblPr/>
      <w:tcPr>
        <w:shd w:val="clear" w:color="F7964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tblPr>
      <w:tblBorders>
        <w:insideH w:val="single" w:sz="4" w:space="0" w:color="000000"/>
      </w:tblBorders>
    </w:tblPr>
  </w:style>
  <w:style w:type="paragraph" w:customStyle="1" w:styleId="NormalParagraphStyle">
    <w:name w:val="NormalParagraphStyle"/>
    <w:basedOn w:val="Normal"/>
    <w:pPr>
      <w:widowControl w:val="0"/>
      <w:spacing w:line="288" w:lineRule="auto"/>
    </w:pPr>
    <w:rPr>
      <w:rFonts w:ascii="Times-Roman" w:hAnsi="Times-Roman"/>
      <w:color w:val="000000"/>
    </w:rPr>
  </w:style>
  <w:style w:type="paragraph" w:styleId="Header">
    <w:name w:val="header"/>
    <w:basedOn w:val="Normal"/>
    <w:link w:val="HeaderChar1"/>
    <w:pPr>
      <w:tabs>
        <w:tab w:val="center" w:pos="4153"/>
        <w:tab w:val="right" w:pos="8306"/>
      </w:tabs>
    </w:pPr>
  </w:style>
  <w:style w:type="paragraph" w:styleId="Footer">
    <w:name w:val="footer"/>
    <w:basedOn w:val="Normal"/>
    <w:link w:val="FooterChar1"/>
    <w:uiPriority w:val="99"/>
    <w:pPr>
      <w:tabs>
        <w:tab w:val="center" w:pos="4153"/>
        <w:tab w:val="right" w:pos="8306"/>
      </w:tabs>
    </w:pPr>
  </w:style>
  <w:style w:type="paragraph" w:customStyle="1" w:styleId="CorpoTestoUnipd">
    <w:name w:val="Corpo Testo Unipd"/>
    <w:basedOn w:val="Normal"/>
    <w:pPr>
      <w:spacing w:after="60" w:line="288" w:lineRule="auto"/>
      <w:jc w:val="both"/>
    </w:pPr>
    <w:rPr>
      <w:rFonts w:ascii="Arial" w:hAnsi="Arial" w:cs="Arial"/>
      <w:sz w:val="17"/>
      <w:szCs w:val="22"/>
    </w:rPr>
  </w:style>
  <w:style w:type="paragraph" w:styleId="ListBullet">
    <w:name w:val="List Bullet"/>
    <w:basedOn w:val="Normal"/>
    <w:pPr>
      <w:numPr>
        <w:numId w:val="1"/>
      </w:numPr>
    </w:pPr>
  </w:style>
  <w:style w:type="character" w:styleId="PageNumber">
    <w:name w:val="page number"/>
    <w:basedOn w:val="DefaultParagraphFont"/>
  </w:style>
  <w:style w:type="paragraph" w:customStyle="1" w:styleId="UnipdDecreta">
    <w:name w:val="Unipd Decreta"/>
    <w:basedOn w:val="Normal"/>
    <w:pPr>
      <w:jc w:val="center"/>
    </w:pPr>
    <w:rPr>
      <w:rFonts w:ascii="Arial" w:hAnsi="Arial" w:cs="Arial"/>
      <w:b/>
      <w:sz w:val="22"/>
      <w:szCs w:val="22"/>
    </w:rPr>
  </w:style>
  <w:style w:type="paragraph" w:customStyle="1" w:styleId="StileUnipdDecretaprima6ptdopo6pt">
    <w:name w:val="Stile Unipd Decreta + prima 6 pt  dopo 6 pt"/>
    <w:basedOn w:val="UnipdDecreta"/>
    <w:pPr>
      <w:spacing w:before="240" w:after="240"/>
    </w:pPr>
    <w:rPr>
      <w:rFonts w:cs="Times New Roman"/>
      <w:bCs/>
      <w:sz w:val="20"/>
      <w:szCs w:val="20"/>
    </w:rPr>
  </w:style>
  <w:style w:type="character" w:customStyle="1" w:styleId="Heading1Char1">
    <w:name w:val="Heading 1 Char1"/>
    <w:link w:val="Heading1"/>
    <w:rPr>
      <w:b/>
      <w:sz w:val="24"/>
    </w:rPr>
  </w:style>
  <w:style w:type="paragraph" w:customStyle="1" w:styleId="Textbody">
    <w:name w:val="Text body"/>
    <w:basedOn w:val="Normal"/>
    <w:pPr>
      <w:jc w:val="both"/>
    </w:pPr>
    <w:rPr>
      <w:rFonts w:ascii="Times" w:hAnsi="Times"/>
      <w:sz w:val="20"/>
      <w:szCs w:val="20"/>
    </w:rPr>
  </w:style>
  <w:style w:type="paragraph" w:customStyle="1" w:styleId="BodyTextIndent21">
    <w:name w:val="Body Text Indent 21"/>
    <w:basedOn w:val="Normal"/>
    <w:pPr>
      <w:ind w:left="285" w:hanging="285"/>
      <w:jc w:val="both"/>
    </w:pPr>
    <w:rPr>
      <w:rFonts w:ascii="Times" w:hAnsi="Times"/>
      <w:sz w:val="20"/>
      <w:szCs w:val="20"/>
    </w:rPr>
  </w:style>
  <w:style w:type="paragraph" w:styleId="BodyText">
    <w:name w:val="Body Text"/>
    <w:basedOn w:val="Normal"/>
    <w:link w:val="BodyTextChar"/>
    <w:pPr>
      <w:ind w:right="2267"/>
      <w:jc w:val="both"/>
    </w:pPr>
    <w:rPr>
      <w:rFonts w:ascii="Comic Sans MS" w:hAnsi="Comic Sans MS"/>
      <w:sz w:val="16"/>
      <w:szCs w:val="20"/>
    </w:rPr>
  </w:style>
  <w:style w:type="character" w:customStyle="1" w:styleId="BodyTextChar">
    <w:name w:val="Body Text Char"/>
    <w:link w:val="BodyText"/>
    <w:rPr>
      <w:rFonts w:ascii="Comic Sans MS" w:hAnsi="Comic Sans MS"/>
      <w:sz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semiHidden/>
    <w:rPr>
      <w:sz w:val="20"/>
      <w:szCs w:val="20"/>
    </w:rPr>
  </w:style>
  <w:style w:type="character" w:customStyle="1" w:styleId="CommentTextChar">
    <w:name w:val="Comment Text Char"/>
    <w:basedOn w:val="DefaultParagraphFont"/>
    <w:link w:val="CommentText"/>
    <w:semiHidden/>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character" w:customStyle="1" w:styleId="FooterChar1">
    <w:name w:val="Footer Char1"/>
    <w:link w:val="Footer"/>
    <w:uiPriority w:val="99"/>
    <w:rPr>
      <w:sz w:val="24"/>
      <w:szCs w:val="24"/>
      <w:lang w:eastAsia="en-US"/>
    </w:rPr>
  </w:style>
  <w:style w:type="paragraph" w:styleId="CommentSubject">
    <w:name w:val="annotation subject"/>
    <w:basedOn w:val="CommentText"/>
    <w:next w:val="CommentText"/>
    <w:link w:val="CommentSubjectChar"/>
    <w:uiPriority w:val="99"/>
    <w:semiHidden/>
    <w:unhideWhenUsed/>
    <w:rPr>
      <w:b/>
      <w:bCs/>
      <w:lang w:eastAsia="en-US"/>
    </w:rPr>
  </w:style>
  <w:style w:type="character" w:customStyle="1" w:styleId="CommentSubjectChar">
    <w:name w:val="Comment Subject Char"/>
    <w:link w:val="CommentSubject"/>
    <w:uiPriority w:val="99"/>
    <w:semiHidden/>
    <w:rPr>
      <w:b/>
      <w:bCs/>
      <w:lang w:eastAsia="en-US"/>
    </w:rPr>
  </w:style>
  <w:style w:type="paragraph" w:styleId="FootnoteText">
    <w:name w:val="footnote text"/>
    <w:basedOn w:val="Normal"/>
    <w:link w:val="FootnoteTextChar1"/>
    <w:uiPriority w:val="99"/>
    <w:semiHidden/>
    <w:unhideWhenUsed/>
    <w:rPr>
      <w:sz w:val="20"/>
      <w:szCs w:val="20"/>
    </w:rPr>
  </w:style>
  <w:style w:type="character" w:customStyle="1" w:styleId="FootnoteTextChar1">
    <w:name w:val="Footnote Text Char1"/>
    <w:link w:val="FootnoteText"/>
    <w:uiPriority w:val="99"/>
    <w:semiHidden/>
    <w:rPr>
      <w:lang w:eastAsia="en-US"/>
    </w:rPr>
  </w:style>
  <w:style w:type="paragraph" w:styleId="NormalWeb">
    <w:name w:val="Normal (Web)"/>
    <w:basedOn w:val="Normal"/>
    <w:uiPriority w:val="99"/>
    <w:pPr>
      <w:spacing w:before="100" w:beforeAutospacing="1" w:after="100" w:afterAutospacing="1"/>
    </w:pPr>
  </w:style>
  <w:style w:type="character" w:styleId="Strong">
    <w:name w:val="Strong"/>
    <w:uiPriority w:val="22"/>
    <w:qFormat/>
    <w:rPr>
      <w:b/>
      <w:bCs/>
    </w:rPr>
  </w:style>
  <w:style w:type="character" w:styleId="FollowedHyperlink">
    <w:name w:val="FollowedHyperlink"/>
    <w:uiPriority w:val="99"/>
    <w:semiHidden/>
    <w:unhideWhenUsed/>
    <w:rPr>
      <w:color w:val="800080"/>
      <w:u w:val="single"/>
    </w:rPr>
  </w:style>
  <w:style w:type="character" w:customStyle="1" w:styleId="field-content">
    <w:name w:val="field-content"/>
  </w:style>
  <w:style w:type="character" w:styleId="Emphasis">
    <w:name w:val="Emphasis"/>
    <w:uiPriority w:val="20"/>
    <w:qFormat/>
    <w:rPr>
      <w:i/>
      <w:iCs/>
    </w:rPr>
  </w:style>
  <w:style w:type="character" w:styleId="FootnoteReference">
    <w:name w:val="footnote reference"/>
    <w:uiPriority w:val="99"/>
    <w:semiHidden/>
    <w:unhideWhenUsed/>
    <w:rPr>
      <w:vertAlign w:val="superscript"/>
    </w:rPr>
  </w:style>
  <w:style w:type="paragraph" w:customStyle="1" w:styleId="Default">
    <w:name w:val="Default"/>
    <w:rPr>
      <w:rFonts w:ascii="Arial" w:hAnsi="Arial" w:cs="Arial"/>
      <w:color w:val="000000"/>
    </w:rPr>
  </w:style>
  <w:style w:type="paragraph" w:styleId="ListParagraph">
    <w:name w:val="List Paragraph"/>
    <w:basedOn w:val="Normal"/>
    <w:uiPriority w:val="72"/>
    <w:pPr>
      <w:ind w:left="720"/>
      <w:contextualSpacing/>
    </w:p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006096">
      <w:bodyDiv w:val="1"/>
      <w:marLeft w:val="0"/>
      <w:marRight w:val="0"/>
      <w:marTop w:val="0"/>
      <w:marBottom w:val="0"/>
      <w:divBdr>
        <w:top w:val="none" w:sz="0" w:space="0" w:color="auto"/>
        <w:left w:val="none" w:sz="0" w:space="0" w:color="auto"/>
        <w:bottom w:val="none" w:sz="0" w:space="0" w:color="auto"/>
        <w:right w:val="none" w:sz="0" w:space="0" w:color="auto"/>
      </w:divBdr>
      <w:divsChild>
        <w:div w:id="1144850893">
          <w:marLeft w:val="0"/>
          <w:marRight w:val="0"/>
          <w:marTop w:val="0"/>
          <w:marBottom w:val="0"/>
          <w:divBdr>
            <w:top w:val="none" w:sz="0" w:space="0" w:color="auto"/>
            <w:left w:val="none" w:sz="0" w:space="0" w:color="auto"/>
            <w:bottom w:val="none" w:sz="0" w:space="0" w:color="auto"/>
            <w:right w:val="none" w:sz="0" w:space="0" w:color="auto"/>
          </w:divBdr>
          <w:divsChild>
            <w:div w:id="138347839">
              <w:marLeft w:val="0"/>
              <w:marRight w:val="0"/>
              <w:marTop w:val="0"/>
              <w:marBottom w:val="0"/>
              <w:divBdr>
                <w:top w:val="none" w:sz="0" w:space="0" w:color="auto"/>
                <w:left w:val="none" w:sz="0" w:space="0" w:color="auto"/>
                <w:bottom w:val="none" w:sz="0" w:space="0" w:color="auto"/>
                <w:right w:val="none" w:sz="0" w:space="0" w:color="auto"/>
              </w:divBdr>
              <w:divsChild>
                <w:div w:id="78030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588720">
      <w:bodyDiv w:val="1"/>
      <w:marLeft w:val="0"/>
      <w:marRight w:val="0"/>
      <w:marTop w:val="0"/>
      <w:marBottom w:val="0"/>
      <w:divBdr>
        <w:top w:val="none" w:sz="0" w:space="0" w:color="auto"/>
        <w:left w:val="none" w:sz="0" w:space="0" w:color="auto"/>
        <w:bottom w:val="none" w:sz="0" w:space="0" w:color="auto"/>
        <w:right w:val="none" w:sz="0" w:space="0" w:color="auto"/>
      </w:divBdr>
    </w:div>
    <w:div w:id="447745682">
      <w:bodyDiv w:val="1"/>
      <w:marLeft w:val="0"/>
      <w:marRight w:val="0"/>
      <w:marTop w:val="0"/>
      <w:marBottom w:val="0"/>
      <w:divBdr>
        <w:top w:val="none" w:sz="0" w:space="0" w:color="auto"/>
        <w:left w:val="none" w:sz="0" w:space="0" w:color="auto"/>
        <w:bottom w:val="none" w:sz="0" w:space="0" w:color="auto"/>
        <w:right w:val="none" w:sz="0" w:space="0" w:color="auto"/>
      </w:divBdr>
      <w:divsChild>
        <w:div w:id="1328090624">
          <w:marLeft w:val="0"/>
          <w:marRight w:val="0"/>
          <w:marTop w:val="0"/>
          <w:marBottom w:val="0"/>
          <w:divBdr>
            <w:top w:val="none" w:sz="0" w:space="0" w:color="auto"/>
            <w:left w:val="none" w:sz="0" w:space="0" w:color="auto"/>
            <w:bottom w:val="none" w:sz="0" w:space="0" w:color="auto"/>
            <w:right w:val="none" w:sz="0" w:space="0" w:color="auto"/>
          </w:divBdr>
          <w:divsChild>
            <w:div w:id="216937254">
              <w:marLeft w:val="0"/>
              <w:marRight w:val="0"/>
              <w:marTop w:val="0"/>
              <w:marBottom w:val="0"/>
              <w:divBdr>
                <w:top w:val="none" w:sz="0" w:space="0" w:color="auto"/>
                <w:left w:val="none" w:sz="0" w:space="0" w:color="auto"/>
                <w:bottom w:val="none" w:sz="0" w:space="0" w:color="auto"/>
                <w:right w:val="none" w:sz="0" w:space="0" w:color="auto"/>
              </w:divBdr>
              <w:divsChild>
                <w:div w:id="10072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680754">
      <w:bodyDiv w:val="1"/>
      <w:marLeft w:val="0"/>
      <w:marRight w:val="0"/>
      <w:marTop w:val="0"/>
      <w:marBottom w:val="0"/>
      <w:divBdr>
        <w:top w:val="none" w:sz="0" w:space="0" w:color="auto"/>
        <w:left w:val="none" w:sz="0" w:space="0" w:color="auto"/>
        <w:bottom w:val="none" w:sz="0" w:space="0" w:color="auto"/>
        <w:right w:val="none" w:sz="0" w:space="0" w:color="auto"/>
      </w:divBdr>
      <w:divsChild>
        <w:div w:id="958415524">
          <w:marLeft w:val="0"/>
          <w:marRight w:val="0"/>
          <w:marTop w:val="0"/>
          <w:marBottom w:val="0"/>
          <w:divBdr>
            <w:top w:val="none" w:sz="0" w:space="0" w:color="auto"/>
            <w:left w:val="none" w:sz="0" w:space="0" w:color="auto"/>
            <w:bottom w:val="none" w:sz="0" w:space="0" w:color="auto"/>
            <w:right w:val="none" w:sz="0" w:space="0" w:color="auto"/>
          </w:divBdr>
          <w:divsChild>
            <w:div w:id="230578801">
              <w:marLeft w:val="0"/>
              <w:marRight w:val="0"/>
              <w:marTop w:val="0"/>
              <w:marBottom w:val="0"/>
              <w:divBdr>
                <w:top w:val="none" w:sz="0" w:space="0" w:color="auto"/>
                <w:left w:val="none" w:sz="0" w:space="0" w:color="auto"/>
                <w:bottom w:val="none" w:sz="0" w:space="0" w:color="auto"/>
                <w:right w:val="none" w:sz="0" w:space="0" w:color="auto"/>
              </w:divBdr>
              <w:divsChild>
                <w:div w:id="13908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86842">
      <w:bodyDiv w:val="1"/>
      <w:marLeft w:val="0"/>
      <w:marRight w:val="0"/>
      <w:marTop w:val="0"/>
      <w:marBottom w:val="0"/>
      <w:divBdr>
        <w:top w:val="none" w:sz="0" w:space="0" w:color="auto"/>
        <w:left w:val="none" w:sz="0" w:space="0" w:color="auto"/>
        <w:bottom w:val="none" w:sz="0" w:space="0" w:color="auto"/>
        <w:right w:val="none" w:sz="0" w:space="0" w:color="auto"/>
      </w:divBdr>
      <w:divsChild>
        <w:div w:id="1350912944">
          <w:marLeft w:val="0"/>
          <w:marRight w:val="0"/>
          <w:marTop w:val="0"/>
          <w:marBottom w:val="0"/>
          <w:divBdr>
            <w:top w:val="none" w:sz="0" w:space="0" w:color="auto"/>
            <w:left w:val="none" w:sz="0" w:space="0" w:color="auto"/>
            <w:bottom w:val="none" w:sz="0" w:space="0" w:color="auto"/>
            <w:right w:val="none" w:sz="0" w:space="0" w:color="auto"/>
          </w:divBdr>
          <w:divsChild>
            <w:div w:id="679892743">
              <w:marLeft w:val="0"/>
              <w:marRight w:val="0"/>
              <w:marTop w:val="0"/>
              <w:marBottom w:val="0"/>
              <w:divBdr>
                <w:top w:val="none" w:sz="0" w:space="0" w:color="auto"/>
                <w:left w:val="none" w:sz="0" w:space="0" w:color="auto"/>
                <w:bottom w:val="none" w:sz="0" w:space="0" w:color="auto"/>
                <w:right w:val="none" w:sz="0" w:space="0" w:color="auto"/>
              </w:divBdr>
              <w:divsChild>
                <w:div w:id="126703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099659">
      <w:bodyDiv w:val="1"/>
      <w:marLeft w:val="0"/>
      <w:marRight w:val="0"/>
      <w:marTop w:val="0"/>
      <w:marBottom w:val="0"/>
      <w:divBdr>
        <w:top w:val="none" w:sz="0" w:space="0" w:color="auto"/>
        <w:left w:val="none" w:sz="0" w:space="0" w:color="auto"/>
        <w:bottom w:val="none" w:sz="0" w:space="0" w:color="auto"/>
        <w:right w:val="none" w:sz="0" w:space="0" w:color="auto"/>
      </w:divBdr>
      <w:divsChild>
        <w:div w:id="1669796136">
          <w:marLeft w:val="0"/>
          <w:marRight w:val="0"/>
          <w:marTop w:val="0"/>
          <w:marBottom w:val="0"/>
          <w:divBdr>
            <w:top w:val="none" w:sz="0" w:space="0" w:color="auto"/>
            <w:left w:val="none" w:sz="0" w:space="0" w:color="auto"/>
            <w:bottom w:val="none" w:sz="0" w:space="0" w:color="auto"/>
            <w:right w:val="none" w:sz="0" w:space="0" w:color="auto"/>
          </w:divBdr>
          <w:divsChild>
            <w:div w:id="719086385">
              <w:marLeft w:val="0"/>
              <w:marRight w:val="0"/>
              <w:marTop w:val="0"/>
              <w:marBottom w:val="0"/>
              <w:divBdr>
                <w:top w:val="none" w:sz="0" w:space="0" w:color="auto"/>
                <w:left w:val="none" w:sz="0" w:space="0" w:color="auto"/>
                <w:bottom w:val="none" w:sz="0" w:space="0" w:color="auto"/>
                <w:right w:val="none" w:sz="0" w:space="0" w:color="auto"/>
              </w:divBdr>
              <w:divsChild>
                <w:div w:id="11202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86847">
      <w:bodyDiv w:val="1"/>
      <w:marLeft w:val="0"/>
      <w:marRight w:val="0"/>
      <w:marTop w:val="0"/>
      <w:marBottom w:val="0"/>
      <w:divBdr>
        <w:top w:val="none" w:sz="0" w:space="0" w:color="auto"/>
        <w:left w:val="none" w:sz="0" w:space="0" w:color="auto"/>
        <w:bottom w:val="none" w:sz="0" w:space="0" w:color="auto"/>
        <w:right w:val="none" w:sz="0" w:space="0" w:color="auto"/>
      </w:divBdr>
      <w:divsChild>
        <w:div w:id="2087533334">
          <w:marLeft w:val="0"/>
          <w:marRight w:val="0"/>
          <w:marTop w:val="0"/>
          <w:marBottom w:val="0"/>
          <w:divBdr>
            <w:top w:val="none" w:sz="0" w:space="0" w:color="auto"/>
            <w:left w:val="none" w:sz="0" w:space="0" w:color="auto"/>
            <w:bottom w:val="none" w:sz="0" w:space="0" w:color="auto"/>
            <w:right w:val="none" w:sz="0" w:space="0" w:color="auto"/>
          </w:divBdr>
          <w:divsChild>
            <w:div w:id="1787311344">
              <w:marLeft w:val="0"/>
              <w:marRight w:val="0"/>
              <w:marTop w:val="0"/>
              <w:marBottom w:val="0"/>
              <w:divBdr>
                <w:top w:val="none" w:sz="0" w:space="0" w:color="auto"/>
                <w:left w:val="none" w:sz="0" w:space="0" w:color="auto"/>
                <w:bottom w:val="none" w:sz="0" w:space="0" w:color="auto"/>
                <w:right w:val="none" w:sz="0" w:space="0" w:color="auto"/>
              </w:divBdr>
              <w:divsChild>
                <w:div w:id="78928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48140">
      <w:bodyDiv w:val="1"/>
      <w:marLeft w:val="0"/>
      <w:marRight w:val="0"/>
      <w:marTop w:val="0"/>
      <w:marBottom w:val="0"/>
      <w:divBdr>
        <w:top w:val="none" w:sz="0" w:space="0" w:color="auto"/>
        <w:left w:val="none" w:sz="0" w:space="0" w:color="auto"/>
        <w:bottom w:val="none" w:sz="0" w:space="0" w:color="auto"/>
        <w:right w:val="none" w:sz="0" w:space="0" w:color="auto"/>
      </w:divBdr>
      <w:divsChild>
        <w:div w:id="1715353583">
          <w:marLeft w:val="0"/>
          <w:marRight w:val="0"/>
          <w:marTop w:val="0"/>
          <w:marBottom w:val="0"/>
          <w:divBdr>
            <w:top w:val="none" w:sz="0" w:space="0" w:color="auto"/>
            <w:left w:val="none" w:sz="0" w:space="0" w:color="auto"/>
            <w:bottom w:val="none" w:sz="0" w:space="0" w:color="auto"/>
            <w:right w:val="none" w:sz="0" w:space="0" w:color="auto"/>
          </w:divBdr>
          <w:divsChild>
            <w:div w:id="1768967186">
              <w:marLeft w:val="0"/>
              <w:marRight w:val="0"/>
              <w:marTop w:val="0"/>
              <w:marBottom w:val="0"/>
              <w:divBdr>
                <w:top w:val="none" w:sz="0" w:space="0" w:color="auto"/>
                <w:left w:val="none" w:sz="0" w:space="0" w:color="auto"/>
                <w:bottom w:val="none" w:sz="0" w:space="0" w:color="auto"/>
                <w:right w:val="none" w:sz="0" w:space="0" w:color="auto"/>
              </w:divBdr>
              <w:divsChild>
                <w:div w:id="127536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5KVlPdNPuSA+jtNn3JpqrRzbJQ==">AMUW2mVw3Qy7EZSTzQjqj7ta1MU4yOihHN2E4DSE93QObsP67lesDEjxmS4I/xagtvH0DJxlJlZnmLSk3VyaqNrDDqQyhpF5NcWZ3GAg8Ut/SfaPC9BAYIcpfDlNDP1qyJskKjSa7KWb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2245</Words>
  <Characters>12801</Characters>
  <Application>Microsoft Office Word</Application>
  <DocSecurity>0</DocSecurity>
  <Lines>106</Lines>
  <Paragraphs>30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Schiavon Adriana</dc:creator>
  <cp:lastModifiedBy>Nicola Bartolo</cp:lastModifiedBy>
  <cp:revision>2</cp:revision>
  <cp:lastPrinted>2024-02-01T16:48:00Z</cp:lastPrinted>
  <dcterms:created xsi:type="dcterms:W3CDTF">2026-03-01T17:32:00Z</dcterms:created>
  <dcterms:modified xsi:type="dcterms:W3CDTF">2026-03-01T17:32:00Z</dcterms:modified>
</cp:coreProperties>
</file>