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02269" w14:textId="499BAEE1" w:rsidR="00152EE8" w:rsidRPr="002C2318" w:rsidRDefault="002535D5" w:rsidP="00DB7154">
      <w:pPr>
        <w:pStyle w:val="Default"/>
        <w:jc w:val="both"/>
        <w:rPr>
          <w:b/>
          <w:bCs/>
          <w:sz w:val="28"/>
          <w:szCs w:val="28"/>
        </w:rPr>
      </w:pPr>
      <w:bookmarkStart w:id="0" w:name="_Hlk191585547"/>
      <w:bookmarkStart w:id="1" w:name="_Hlk195631086"/>
      <w:bookmarkEnd w:id="0"/>
      <w:r w:rsidRPr="002C2318">
        <w:rPr>
          <w:b/>
          <w:bCs/>
          <w:sz w:val="28"/>
          <w:szCs w:val="28"/>
        </w:rPr>
        <w:t xml:space="preserve">Enhanced phase sensitivity in </w:t>
      </w:r>
      <w:proofErr w:type="gramStart"/>
      <w:r w:rsidRPr="002C2318">
        <w:rPr>
          <w:b/>
          <w:bCs/>
          <w:sz w:val="28"/>
          <w:szCs w:val="28"/>
        </w:rPr>
        <w:t>DSU(</w:t>
      </w:r>
      <w:proofErr w:type="gramEnd"/>
      <w:r w:rsidRPr="002C2318">
        <w:rPr>
          <w:b/>
          <w:bCs/>
          <w:sz w:val="28"/>
          <w:szCs w:val="28"/>
        </w:rPr>
        <w:t>1,1) interferometer via photon recycling</w:t>
      </w:r>
    </w:p>
    <w:p w14:paraId="21964D8F" w14:textId="77777777" w:rsidR="00DB7154" w:rsidRPr="002C2318" w:rsidRDefault="00DB7154" w:rsidP="00DB7154">
      <w:pPr>
        <w:pStyle w:val="Default"/>
        <w:jc w:val="both"/>
        <w:rPr>
          <w:sz w:val="28"/>
          <w:szCs w:val="28"/>
        </w:rPr>
      </w:pPr>
    </w:p>
    <w:p w14:paraId="59B95FE2" w14:textId="488CE2EA" w:rsidR="00152EE8" w:rsidRPr="002C2318" w:rsidRDefault="00152EE8" w:rsidP="00DB7154">
      <w:pPr>
        <w:pStyle w:val="Default"/>
        <w:jc w:val="both"/>
      </w:pPr>
      <w:r w:rsidRPr="002C2318">
        <w:t xml:space="preserve">             Taj Kumar, </w:t>
      </w:r>
      <w:r w:rsidR="00D91BB5" w:rsidRPr="002C2318">
        <w:t xml:space="preserve">Aviral Kumar Pandey, Anand Kumar, </w:t>
      </w:r>
      <w:r w:rsidRPr="001A5F80">
        <w:rPr>
          <w:b/>
          <w:bCs/>
          <w:u w:val="single"/>
        </w:rPr>
        <w:t>Devendra Kumar Mishra*</w:t>
      </w:r>
    </w:p>
    <w:p w14:paraId="1A148F05" w14:textId="3CE367DD" w:rsidR="00152EE8" w:rsidRPr="002C2318" w:rsidRDefault="00152EE8" w:rsidP="00DB7154">
      <w:pPr>
        <w:pStyle w:val="Default"/>
        <w:jc w:val="both"/>
        <w:rPr>
          <w:i/>
          <w:iCs/>
          <w:sz w:val="22"/>
          <w:szCs w:val="22"/>
        </w:rPr>
      </w:pPr>
      <w:r w:rsidRPr="002C2318">
        <w:rPr>
          <w:sz w:val="20"/>
          <w:szCs w:val="20"/>
        </w:rPr>
        <w:t xml:space="preserve">                                                                     </w:t>
      </w:r>
      <w:r w:rsidR="004A21BD">
        <w:rPr>
          <w:sz w:val="20"/>
          <w:szCs w:val="20"/>
        </w:rPr>
        <w:t xml:space="preserve"> </w:t>
      </w:r>
      <w:r w:rsidRPr="002C2318">
        <w:rPr>
          <w:i/>
          <w:iCs/>
          <w:sz w:val="22"/>
          <w:szCs w:val="22"/>
        </w:rPr>
        <w:t xml:space="preserve">Department of Physics,  </w:t>
      </w:r>
    </w:p>
    <w:p w14:paraId="1FBDD72C" w14:textId="70FB48F7" w:rsidR="00152EE8" w:rsidRPr="002C2318" w:rsidRDefault="00152EE8" w:rsidP="00DB7154">
      <w:pPr>
        <w:pStyle w:val="Default"/>
        <w:jc w:val="both"/>
        <w:rPr>
          <w:i/>
          <w:iCs/>
          <w:sz w:val="22"/>
          <w:szCs w:val="22"/>
        </w:rPr>
      </w:pPr>
      <w:r w:rsidRPr="002C2318">
        <w:rPr>
          <w:i/>
          <w:iCs/>
          <w:sz w:val="22"/>
          <w:szCs w:val="22"/>
        </w:rPr>
        <w:t xml:space="preserve">                                              Institute of Science, Banaras Hindu University,</w:t>
      </w:r>
    </w:p>
    <w:p w14:paraId="37A053BE" w14:textId="126D5EFB" w:rsidR="00152EE8" w:rsidRPr="002C2318" w:rsidRDefault="00152EE8" w:rsidP="00DB7154">
      <w:pPr>
        <w:pStyle w:val="Default"/>
        <w:jc w:val="both"/>
        <w:rPr>
          <w:i/>
          <w:iCs/>
          <w:sz w:val="22"/>
          <w:szCs w:val="22"/>
        </w:rPr>
      </w:pPr>
      <w:r w:rsidRPr="002C2318">
        <w:rPr>
          <w:i/>
          <w:iCs/>
          <w:sz w:val="22"/>
          <w:szCs w:val="22"/>
        </w:rPr>
        <w:t xml:space="preserve">                                                              Varanasi 221005, India </w:t>
      </w:r>
    </w:p>
    <w:p w14:paraId="1CB9766B" w14:textId="26FF4552" w:rsidR="00152EE8" w:rsidRPr="002C2318" w:rsidRDefault="00152EE8" w:rsidP="00DB7154">
      <w:pPr>
        <w:pStyle w:val="Default"/>
        <w:jc w:val="both"/>
        <w:rPr>
          <w:sz w:val="20"/>
          <w:szCs w:val="20"/>
        </w:rPr>
      </w:pPr>
      <w:r w:rsidRPr="002C2318">
        <w:rPr>
          <w:i/>
          <w:iCs/>
          <w:sz w:val="20"/>
          <w:szCs w:val="20"/>
        </w:rPr>
        <w:t xml:space="preserve">                                                     </w:t>
      </w:r>
      <w:r w:rsidR="002535D5" w:rsidRPr="002C2318">
        <w:rPr>
          <w:i/>
          <w:iCs/>
          <w:sz w:val="20"/>
          <w:szCs w:val="20"/>
        </w:rPr>
        <w:t xml:space="preserve">                </w:t>
      </w:r>
      <w:r w:rsidR="00AA623A" w:rsidRPr="002C2318">
        <w:rPr>
          <w:i/>
          <w:iCs/>
          <w:sz w:val="20"/>
          <w:szCs w:val="20"/>
        </w:rPr>
        <w:t>*</w:t>
      </w:r>
      <w:r w:rsidR="00486EBB" w:rsidRPr="002C2318">
        <w:rPr>
          <w:i/>
          <w:iCs/>
          <w:sz w:val="20"/>
          <w:szCs w:val="20"/>
        </w:rPr>
        <w:t>kndmishra@gmail.com</w:t>
      </w:r>
    </w:p>
    <w:bookmarkEnd w:id="1"/>
    <w:p w14:paraId="48B20DAF" w14:textId="77777777" w:rsidR="00152EE8" w:rsidRPr="002C2318" w:rsidRDefault="00152EE8" w:rsidP="00DB7154">
      <w:pPr>
        <w:pStyle w:val="Default"/>
        <w:jc w:val="both"/>
        <w:rPr>
          <w:sz w:val="20"/>
          <w:szCs w:val="20"/>
        </w:rPr>
      </w:pPr>
      <w:r w:rsidRPr="002C2318">
        <w:rPr>
          <w:sz w:val="20"/>
          <w:szCs w:val="20"/>
        </w:rPr>
        <w:t xml:space="preserve">                                                                             </w:t>
      </w:r>
    </w:p>
    <w:p w14:paraId="00718594" w14:textId="77777777" w:rsidR="00152EE8" w:rsidRPr="002C2318" w:rsidRDefault="00152EE8" w:rsidP="00DB7154">
      <w:pPr>
        <w:pStyle w:val="Default"/>
        <w:jc w:val="both"/>
        <w:rPr>
          <w:sz w:val="20"/>
          <w:szCs w:val="20"/>
        </w:rPr>
      </w:pPr>
    </w:p>
    <w:p w14:paraId="1200AAE9" w14:textId="55DFF3E6" w:rsidR="00152EE8" w:rsidRPr="002C2318" w:rsidRDefault="00152EE8" w:rsidP="00DB7154">
      <w:pPr>
        <w:pStyle w:val="Default"/>
        <w:jc w:val="both"/>
        <w:rPr>
          <w:b/>
          <w:bCs/>
          <w:sz w:val="22"/>
          <w:szCs w:val="22"/>
          <w:u w:val="single"/>
        </w:rPr>
      </w:pPr>
      <w:r w:rsidRPr="002C2318">
        <w:rPr>
          <w:b/>
          <w:bCs/>
          <w:sz w:val="20"/>
          <w:szCs w:val="20"/>
        </w:rPr>
        <w:t xml:space="preserve">                                                                          </w:t>
      </w:r>
      <w:r w:rsidRPr="002C2318">
        <w:rPr>
          <w:b/>
          <w:bCs/>
          <w:sz w:val="22"/>
          <w:szCs w:val="22"/>
          <w:u w:val="single"/>
        </w:rPr>
        <w:t>ABSTRACT</w:t>
      </w:r>
    </w:p>
    <w:p w14:paraId="0CCF3136" w14:textId="77777777" w:rsidR="00535E32" w:rsidRPr="002C2318" w:rsidRDefault="00535E32" w:rsidP="00DB7154">
      <w:pPr>
        <w:pStyle w:val="Default"/>
        <w:jc w:val="both"/>
        <w:rPr>
          <w:b/>
          <w:bCs/>
          <w:sz w:val="22"/>
          <w:szCs w:val="22"/>
          <w:u w:val="single"/>
        </w:rPr>
      </w:pPr>
    </w:p>
    <w:p w14:paraId="3B82BF30" w14:textId="77777777" w:rsidR="00606B05" w:rsidRDefault="00152EE8" w:rsidP="00DB7154">
      <w:pPr>
        <w:pStyle w:val="Default"/>
        <w:jc w:val="both"/>
        <w:rPr>
          <w:sz w:val="22"/>
          <w:szCs w:val="22"/>
        </w:rPr>
      </w:pPr>
      <w:r w:rsidRPr="002C2318">
        <w:rPr>
          <w:sz w:val="22"/>
          <w:szCs w:val="22"/>
        </w:rPr>
        <w:t xml:space="preserve">         </w:t>
      </w:r>
      <w:r w:rsidR="003D7523" w:rsidRPr="002C2318">
        <w:rPr>
          <w:sz w:val="22"/>
          <w:szCs w:val="22"/>
        </w:rPr>
        <w:t>In the</w:t>
      </w:r>
      <w:r w:rsidR="00AF0CDA" w:rsidRPr="002C2318">
        <w:rPr>
          <w:sz w:val="22"/>
          <w:szCs w:val="22"/>
        </w:rPr>
        <w:t xml:space="preserve"> </w:t>
      </w:r>
      <w:proofErr w:type="gramStart"/>
      <w:r w:rsidR="00AF0CDA" w:rsidRPr="002C2318">
        <w:rPr>
          <w:sz w:val="22"/>
          <w:szCs w:val="22"/>
        </w:rPr>
        <w:t>SU(</w:t>
      </w:r>
      <w:proofErr w:type="gramEnd"/>
      <w:r w:rsidR="00AF0CDA" w:rsidRPr="002C2318">
        <w:rPr>
          <w:sz w:val="22"/>
          <w:szCs w:val="22"/>
        </w:rPr>
        <w:t xml:space="preserve">1,1) interferometer, proposed by </w:t>
      </w:r>
      <w:proofErr w:type="spellStart"/>
      <w:r w:rsidR="00AF0CDA" w:rsidRPr="002C2318">
        <w:rPr>
          <w:sz w:val="22"/>
          <w:szCs w:val="22"/>
        </w:rPr>
        <w:t>Yurke</w:t>
      </w:r>
      <w:proofErr w:type="spellEnd"/>
      <w:r w:rsidR="00AF0CDA" w:rsidRPr="002C2318">
        <w:rPr>
          <w:sz w:val="22"/>
          <w:szCs w:val="22"/>
        </w:rPr>
        <w:t xml:space="preserve"> [1</w:t>
      </w:r>
      <w:proofErr w:type="gramStart"/>
      <w:r w:rsidR="00AF0CDA" w:rsidRPr="002C2318">
        <w:rPr>
          <w:sz w:val="22"/>
          <w:szCs w:val="22"/>
        </w:rPr>
        <w:t>],  beam</w:t>
      </w:r>
      <w:proofErr w:type="gramEnd"/>
      <w:r w:rsidR="00AF0CDA" w:rsidRPr="002C2318">
        <w:rPr>
          <w:sz w:val="22"/>
          <w:szCs w:val="22"/>
        </w:rPr>
        <w:t xml:space="preserve"> splitters </w:t>
      </w:r>
      <w:r w:rsidR="003D7523" w:rsidRPr="002C2318">
        <w:rPr>
          <w:sz w:val="22"/>
          <w:szCs w:val="22"/>
        </w:rPr>
        <w:t xml:space="preserve">are replaced by </w:t>
      </w:r>
      <w:r w:rsidR="00AF0CDA" w:rsidRPr="002C2318">
        <w:rPr>
          <w:sz w:val="22"/>
          <w:szCs w:val="22"/>
        </w:rPr>
        <w:t>nonlinear elements like optical parametric amplifiers (OPA) to achieve the sensitivity up to the Heisenberg limit [2]. Non-Gaussian operations, like photon addition or subtraction, can</w:t>
      </w:r>
      <w:r w:rsidR="003D7523" w:rsidRPr="002C2318">
        <w:rPr>
          <w:sz w:val="22"/>
          <w:szCs w:val="22"/>
        </w:rPr>
        <w:t xml:space="preserve"> further</w:t>
      </w:r>
      <w:r w:rsidR="00AF0CDA" w:rsidRPr="002C2318">
        <w:rPr>
          <w:sz w:val="22"/>
          <w:szCs w:val="22"/>
        </w:rPr>
        <w:t xml:space="preserve"> improve its phase sensitivity and robustness against photon loss but at a high implementation cost. To address this issue, Wei Ye</w:t>
      </w:r>
      <w:r w:rsidR="00F80E9B" w:rsidRPr="002C2318">
        <w:rPr>
          <w:sz w:val="22"/>
          <w:szCs w:val="22"/>
        </w:rPr>
        <w:t xml:space="preserve"> </w:t>
      </w:r>
      <w:r w:rsidR="00F80E9B" w:rsidRPr="002C2318">
        <w:rPr>
          <w:i/>
          <w:iCs/>
          <w:sz w:val="22"/>
          <w:szCs w:val="22"/>
        </w:rPr>
        <w:t>et.</w:t>
      </w:r>
      <w:r w:rsidR="003D7523" w:rsidRPr="002C2318">
        <w:rPr>
          <w:i/>
          <w:iCs/>
          <w:sz w:val="22"/>
          <w:szCs w:val="22"/>
        </w:rPr>
        <w:t xml:space="preserve"> </w:t>
      </w:r>
      <w:r w:rsidR="00F80E9B" w:rsidRPr="002C2318">
        <w:rPr>
          <w:i/>
          <w:iCs/>
          <w:sz w:val="22"/>
          <w:szCs w:val="22"/>
        </w:rPr>
        <w:t>al</w:t>
      </w:r>
      <w:r w:rsidR="00AF0CDA" w:rsidRPr="002C2318">
        <w:rPr>
          <w:sz w:val="22"/>
          <w:szCs w:val="22"/>
        </w:rPr>
        <w:t xml:space="preserve"> [3] introduced the displacement-assisted </w:t>
      </w:r>
      <w:proofErr w:type="gramStart"/>
      <w:r w:rsidR="00AF0CDA" w:rsidRPr="002C2318">
        <w:rPr>
          <w:sz w:val="22"/>
          <w:szCs w:val="22"/>
        </w:rPr>
        <w:t>SU(</w:t>
      </w:r>
      <w:proofErr w:type="gramEnd"/>
      <w:r w:rsidR="00AF0CDA" w:rsidRPr="002C2318">
        <w:rPr>
          <w:sz w:val="22"/>
          <w:szCs w:val="22"/>
        </w:rPr>
        <w:t>1,1) (</w:t>
      </w:r>
      <w:proofErr w:type="gramStart"/>
      <w:r w:rsidR="00AF0CDA" w:rsidRPr="002C2318">
        <w:rPr>
          <w:sz w:val="22"/>
          <w:szCs w:val="22"/>
        </w:rPr>
        <w:t>DSU(</w:t>
      </w:r>
      <w:proofErr w:type="gramEnd"/>
      <w:r w:rsidR="00AF0CDA" w:rsidRPr="002C2318">
        <w:rPr>
          <w:sz w:val="22"/>
          <w:szCs w:val="22"/>
        </w:rPr>
        <w:t xml:space="preserve">1,1)) interferometer, using </w:t>
      </w:r>
      <w:r w:rsidR="00EC5DFC" w:rsidRPr="002C2318">
        <w:rPr>
          <w:sz w:val="22"/>
          <w:szCs w:val="22"/>
        </w:rPr>
        <w:t xml:space="preserve">a </w:t>
      </w:r>
      <w:r w:rsidR="00AF0CDA" w:rsidRPr="002C2318">
        <w:rPr>
          <w:sz w:val="22"/>
          <w:szCs w:val="22"/>
        </w:rPr>
        <w:t xml:space="preserve">displacement operator with displacement strength </w:t>
      </w:r>
      <w:r w:rsidR="00D91BB5" w:rsidRPr="002C2318">
        <w:rPr>
          <w:sz w:val="22"/>
          <w:szCs w:val="22"/>
        </w:rPr>
        <w:t>|</w:t>
      </w:r>
      <w:r w:rsidR="00AF0CDA" w:rsidRPr="002C2318">
        <w:rPr>
          <w:sz w:val="22"/>
          <w:szCs w:val="22"/>
        </w:rPr>
        <w:t>γ</w:t>
      </w:r>
      <w:r w:rsidR="00D91BB5" w:rsidRPr="002C2318">
        <w:rPr>
          <w:sz w:val="22"/>
          <w:szCs w:val="22"/>
        </w:rPr>
        <w:t>|</w:t>
      </w:r>
      <w:r w:rsidR="00AF0CDA" w:rsidRPr="002C2318">
        <w:rPr>
          <w:sz w:val="22"/>
          <w:szCs w:val="22"/>
        </w:rPr>
        <w:t>.</w:t>
      </w:r>
      <w:r w:rsidR="00F80E9B" w:rsidRPr="002C2318">
        <w:rPr>
          <w:sz w:val="22"/>
          <w:szCs w:val="22"/>
        </w:rPr>
        <w:t xml:space="preserve"> </w:t>
      </w:r>
    </w:p>
    <w:p w14:paraId="66450F9D" w14:textId="477F0A09" w:rsidR="00AA623A" w:rsidRPr="002C2318" w:rsidRDefault="00606B05" w:rsidP="00DB715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AF0CDA" w:rsidRPr="002C2318">
        <w:rPr>
          <w:sz w:val="22"/>
          <w:szCs w:val="22"/>
        </w:rPr>
        <w:t xml:space="preserve">In this work, we propose a novel </w:t>
      </w:r>
      <w:r w:rsidR="00352B7B">
        <w:rPr>
          <w:sz w:val="22"/>
          <w:szCs w:val="22"/>
        </w:rPr>
        <w:t>method</w:t>
      </w:r>
      <w:r w:rsidR="00AF0CDA" w:rsidRPr="002C2318">
        <w:rPr>
          <w:sz w:val="22"/>
          <w:szCs w:val="22"/>
        </w:rPr>
        <w:t xml:space="preserve"> to </w:t>
      </w:r>
      <w:r w:rsidR="00352B7B">
        <w:rPr>
          <w:sz w:val="22"/>
          <w:szCs w:val="22"/>
        </w:rPr>
        <w:t>improve</w:t>
      </w:r>
      <w:r w:rsidR="00F80E9B" w:rsidRPr="002C2318">
        <w:rPr>
          <w:sz w:val="22"/>
          <w:szCs w:val="22"/>
        </w:rPr>
        <w:t xml:space="preserve"> the </w:t>
      </w:r>
      <w:r w:rsidR="003D7523" w:rsidRPr="002C2318">
        <w:rPr>
          <w:sz w:val="22"/>
          <w:szCs w:val="22"/>
        </w:rPr>
        <w:t xml:space="preserve">phase </w:t>
      </w:r>
      <w:r w:rsidR="00F80E9B" w:rsidRPr="002C2318">
        <w:rPr>
          <w:sz w:val="22"/>
          <w:szCs w:val="22"/>
        </w:rPr>
        <w:t>sensitivity</w:t>
      </w:r>
      <w:r w:rsidR="003D7523" w:rsidRPr="002C2318">
        <w:rPr>
          <w:sz w:val="22"/>
          <w:szCs w:val="22"/>
        </w:rPr>
        <w:t xml:space="preserve"> of </w:t>
      </w:r>
      <w:r w:rsidR="00AF0CDA" w:rsidRPr="002C2318">
        <w:rPr>
          <w:sz w:val="22"/>
          <w:szCs w:val="22"/>
        </w:rPr>
        <w:t xml:space="preserve">the </w:t>
      </w:r>
      <w:proofErr w:type="gramStart"/>
      <w:r w:rsidR="00AF0CDA" w:rsidRPr="002C2318">
        <w:rPr>
          <w:sz w:val="22"/>
          <w:szCs w:val="22"/>
        </w:rPr>
        <w:t>DSU(</w:t>
      </w:r>
      <w:proofErr w:type="gramEnd"/>
      <w:r w:rsidR="00AF0CDA" w:rsidRPr="002C2318">
        <w:rPr>
          <w:sz w:val="22"/>
          <w:szCs w:val="22"/>
        </w:rPr>
        <w:t>1,1) interferometer through photon recycling</w:t>
      </w:r>
      <w:r w:rsidR="00DB7154" w:rsidRPr="002C2318">
        <w:rPr>
          <w:sz w:val="22"/>
          <w:szCs w:val="22"/>
        </w:rPr>
        <w:t xml:space="preserve"> [4]</w:t>
      </w:r>
      <w:r w:rsidR="00AF0CDA" w:rsidRPr="002C2318">
        <w:rPr>
          <w:sz w:val="22"/>
          <w:szCs w:val="22"/>
        </w:rPr>
        <w:t xml:space="preserve">. We begin with a </w:t>
      </w:r>
      <w:proofErr w:type="gramStart"/>
      <w:r w:rsidR="00AF0CDA" w:rsidRPr="002C2318">
        <w:rPr>
          <w:sz w:val="22"/>
          <w:szCs w:val="22"/>
        </w:rPr>
        <w:t>DSU(</w:t>
      </w:r>
      <w:proofErr w:type="gramEnd"/>
      <w:r w:rsidR="00AF0CDA" w:rsidRPr="002C2318">
        <w:rPr>
          <w:sz w:val="22"/>
          <w:szCs w:val="22"/>
        </w:rPr>
        <w:t xml:space="preserve">1,1) interferometer having a vacuum state at port "a" and a squeezed vacuum state (with squeezing parameter r) at port "b". We consider a phase shift </w:t>
      </w:r>
      <w:r w:rsidR="001A5F80" w:rsidRPr="00B84E86">
        <w:rPr>
          <w:rFonts w:eastAsiaTheme="minorEastAsia"/>
          <w:iCs/>
          <w:sz w:val="22"/>
          <w:szCs w:val="22"/>
        </w:rPr>
        <w:t>ϕ</w:t>
      </w:r>
      <w:r w:rsidR="00AF0CDA" w:rsidRPr="002C2318">
        <w:rPr>
          <w:sz w:val="22"/>
          <w:szCs w:val="22"/>
        </w:rPr>
        <w:t xml:space="preserve">, experienced in the arm "b". This setup is modified by re-injecting the output mode "a" into the input mode after a phase shift </w:t>
      </w:r>
      <w:r w:rsidR="002C2318" w:rsidRPr="002C2318">
        <w:rPr>
          <w:sz w:val="22"/>
          <w:szCs w:val="22"/>
        </w:rPr>
        <w:t>θ</w:t>
      </w:r>
      <w:r w:rsidR="0029333B" w:rsidRPr="002C2318">
        <w:rPr>
          <w:sz w:val="22"/>
          <w:szCs w:val="22"/>
        </w:rPr>
        <w:t>,</w:t>
      </w:r>
      <w:r w:rsidR="00AF0CDA" w:rsidRPr="002C2318">
        <w:rPr>
          <w:sz w:val="22"/>
          <w:szCs w:val="22"/>
        </w:rPr>
        <w:t xml:space="preserve"> and photon loss is characterized by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2"/>
                <w:szCs w:val="22"/>
              </w:rPr>
            </m:ctrlPr>
          </m:radPr>
          <m:deg/>
          <m:e>
            <m:r>
              <w:rPr>
                <w:rFonts w:ascii="Cambria Math" w:hAnsi="Cambria Math"/>
                <w:sz w:val="22"/>
                <w:szCs w:val="22"/>
              </w:rPr>
              <m:t>1-</m:t>
            </m:r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T</m:t>
            </m:r>
          </m:e>
        </m:rad>
      </m:oMath>
      <w:r w:rsidR="00AF0CDA" w:rsidRPr="002C2318">
        <w:rPr>
          <w:rFonts w:eastAsiaTheme="minorEastAsia"/>
          <w:sz w:val="22"/>
          <w:szCs w:val="22"/>
        </w:rPr>
        <w:t xml:space="preserve">, </w:t>
      </w:r>
      <w:r w:rsidR="00AF0CDA" w:rsidRPr="002C2318">
        <w:rPr>
          <w:sz w:val="22"/>
          <w:szCs w:val="22"/>
        </w:rPr>
        <w:t xml:space="preserve">where T is the transmission coefficient of a fictitious beam splitter. </w:t>
      </w:r>
      <w:r w:rsidR="00DC5425" w:rsidRPr="002C2318">
        <w:rPr>
          <w:sz w:val="22"/>
          <w:szCs w:val="22"/>
        </w:rPr>
        <w:t xml:space="preserve">       </w:t>
      </w:r>
    </w:p>
    <w:p w14:paraId="52535BDD" w14:textId="2228342D" w:rsidR="00D95E3F" w:rsidRPr="002C2318" w:rsidRDefault="003E764D" w:rsidP="00DB7154">
      <w:pPr>
        <w:pStyle w:val="Default"/>
        <w:jc w:val="both"/>
        <w:rPr>
          <w:sz w:val="22"/>
          <w:szCs w:val="22"/>
        </w:rPr>
      </w:pPr>
      <w:r w:rsidRPr="002C2318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90A8DE1" wp14:editId="22FCCB23">
                <wp:simplePos x="0" y="0"/>
                <wp:positionH relativeFrom="column">
                  <wp:posOffset>419100</wp:posOffset>
                </wp:positionH>
                <wp:positionV relativeFrom="paragraph">
                  <wp:posOffset>76200</wp:posOffset>
                </wp:positionV>
                <wp:extent cx="5005070" cy="3152775"/>
                <wp:effectExtent l="0" t="0" r="508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5070" cy="3152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A8CD20" w14:textId="7C8C9D91" w:rsidR="00A61E8E" w:rsidRDefault="00684D7F" w:rsidP="00D1568A">
                            <w:pPr>
                              <w:pStyle w:val="Default"/>
                              <w:jc w:val="both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985C048" wp14:editId="45DC452B">
                                  <wp:extent cx="4795838" cy="3042920"/>
                                  <wp:effectExtent l="0" t="0" r="5080" b="5080"/>
                                  <wp:docPr id="568056815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68056815" name="Picture 568056815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812066" cy="305321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0A8DE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pt;margin-top:6pt;width:394.1pt;height:248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" stroked="f">
                <v:textbox>
                  <w:txbxContent>
                    <w:p w14:paraId="26A8CD20" w14:textId="7C8C9D91" w:rsidR="00A61E8E" w:rsidRDefault="00684D7F" w:rsidP="00D1568A">
                      <w:pPr>
                        <w:pStyle w:val="Default"/>
                        <w:jc w:val="both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985C048" wp14:editId="45DC452B">
                            <wp:extent cx="4795838" cy="3042920"/>
                            <wp:effectExtent l="0" t="0" r="5080" b="5080"/>
                            <wp:docPr id="568056815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68056815" name="Picture 568056815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812066" cy="305321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61AFE0C" w14:textId="77777777" w:rsidR="008C5802" w:rsidRPr="002C2318" w:rsidRDefault="00D95E3F" w:rsidP="007E12F6">
      <w:pPr>
        <w:pStyle w:val="Default"/>
        <w:rPr>
          <w:sz w:val="22"/>
          <w:szCs w:val="22"/>
        </w:rPr>
      </w:pPr>
      <w:bookmarkStart w:id="2" w:name="_Hlk182158921"/>
      <w:r w:rsidRPr="002C2318">
        <w:rPr>
          <w:sz w:val="22"/>
          <w:szCs w:val="22"/>
        </w:rPr>
        <w:t xml:space="preserve">   </w:t>
      </w:r>
      <w:r w:rsidR="00D1568A" w:rsidRPr="002C2318">
        <w:rPr>
          <w:sz w:val="22"/>
          <w:szCs w:val="22"/>
        </w:rPr>
        <w:t xml:space="preserve">     </w:t>
      </w:r>
    </w:p>
    <w:p w14:paraId="71AEECA7" w14:textId="67AA84AD" w:rsidR="008C5802" w:rsidRPr="002C2318" w:rsidRDefault="008C5802" w:rsidP="007E12F6">
      <w:pPr>
        <w:pStyle w:val="Default"/>
        <w:rPr>
          <w:sz w:val="22"/>
          <w:szCs w:val="22"/>
        </w:rPr>
      </w:pPr>
    </w:p>
    <w:p w14:paraId="14DAD4C4" w14:textId="6196FDDA" w:rsidR="008C5802" w:rsidRPr="002C2318" w:rsidRDefault="008C5802" w:rsidP="007E12F6">
      <w:pPr>
        <w:pStyle w:val="Default"/>
        <w:rPr>
          <w:sz w:val="22"/>
          <w:szCs w:val="22"/>
        </w:rPr>
      </w:pPr>
    </w:p>
    <w:p w14:paraId="52F6FCCE" w14:textId="0A5F7D67" w:rsidR="008C5802" w:rsidRPr="002C2318" w:rsidRDefault="0000625C" w:rsidP="007E12F6">
      <w:pPr>
        <w:pStyle w:val="Default"/>
        <w:rPr>
          <w:sz w:val="22"/>
          <w:szCs w:val="22"/>
        </w:rPr>
      </w:pPr>
      <w:r w:rsidRPr="002C2318">
        <w:rPr>
          <w:sz w:val="22"/>
          <w:szCs w:val="22"/>
        </w:rPr>
        <w:t xml:space="preserve">    </w:t>
      </w:r>
    </w:p>
    <w:p w14:paraId="76F75687" w14:textId="7E2F0470" w:rsidR="008C5802" w:rsidRPr="002C2318" w:rsidRDefault="008C5802" w:rsidP="007E12F6">
      <w:pPr>
        <w:pStyle w:val="Default"/>
        <w:rPr>
          <w:sz w:val="22"/>
          <w:szCs w:val="22"/>
        </w:rPr>
      </w:pPr>
    </w:p>
    <w:p w14:paraId="0DB004D9" w14:textId="052593CC" w:rsidR="008C5802" w:rsidRPr="002C2318" w:rsidRDefault="008C5802" w:rsidP="007E12F6">
      <w:pPr>
        <w:pStyle w:val="Default"/>
        <w:rPr>
          <w:sz w:val="22"/>
          <w:szCs w:val="22"/>
        </w:rPr>
      </w:pPr>
    </w:p>
    <w:p w14:paraId="5E144ED8" w14:textId="1595CB69" w:rsidR="008C5802" w:rsidRPr="002C2318" w:rsidRDefault="008C5802" w:rsidP="007E12F6">
      <w:pPr>
        <w:pStyle w:val="Default"/>
        <w:rPr>
          <w:sz w:val="22"/>
          <w:szCs w:val="22"/>
        </w:rPr>
      </w:pPr>
    </w:p>
    <w:p w14:paraId="4253F0B8" w14:textId="251AF49B" w:rsidR="008C5802" w:rsidRPr="002C2318" w:rsidRDefault="008C5802" w:rsidP="007E12F6">
      <w:pPr>
        <w:pStyle w:val="Default"/>
        <w:rPr>
          <w:sz w:val="22"/>
          <w:szCs w:val="22"/>
        </w:rPr>
      </w:pPr>
    </w:p>
    <w:p w14:paraId="155A52B9" w14:textId="7FDC618D" w:rsidR="008C5802" w:rsidRPr="002C2318" w:rsidRDefault="008C5802" w:rsidP="007E12F6">
      <w:pPr>
        <w:pStyle w:val="Default"/>
        <w:rPr>
          <w:sz w:val="22"/>
          <w:szCs w:val="22"/>
        </w:rPr>
      </w:pPr>
    </w:p>
    <w:p w14:paraId="1AA2FA1E" w14:textId="0577DC18" w:rsidR="008C5802" w:rsidRPr="002C2318" w:rsidRDefault="008C5802" w:rsidP="007E12F6">
      <w:pPr>
        <w:pStyle w:val="Default"/>
        <w:rPr>
          <w:sz w:val="22"/>
          <w:szCs w:val="22"/>
        </w:rPr>
      </w:pPr>
    </w:p>
    <w:p w14:paraId="42B8ACBE" w14:textId="58CE733A" w:rsidR="008C5802" w:rsidRPr="002C2318" w:rsidRDefault="008C5802" w:rsidP="007E12F6">
      <w:pPr>
        <w:pStyle w:val="Default"/>
        <w:rPr>
          <w:sz w:val="22"/>
          <w:szCs w:val="22"/>
        </w:rPr>
      </w:pPr>
    </w:p>
    <w:p w14:paraId="28BC8CF1" w14:textId="67670A22" w:rsidR="008C5802" w:rsidRPr="002C2318" w:rsidRDefault="008C5802" w:rsidP="007E12F6">
      <w:pPr>
        <w:pStyle w:val="Default"/>
        <w:rPr>
          <w:sz w:val="22"/>
          <w:szCs w:val="22"/>
        </w:rPr>
      </w:pPr>
    </w:p>
    <w:p w14:paraId="62BF02F7" w14:textId="21E821CD" w:rsidR="008C5802" w:rsidRPr="002C2318" w:rsidRDefault="008C5802" w:rsidP="007E12F6">
      <w:pPr>
        <w:pStyle w:val="Default"/>
        <w:rPr>
          <w:sz w:val="22"/>
          <w:szCs w:val="22"/>
        </w:rPr>
      </w:pPr>
    </w:p>
    <w:p w14:paraId="70E4A6A7" w14:textId="29A6F426" w:rsidR="008C5802" w:rsidRPr="002C2318" w:rsidRDefault="008C5802" w:rsidP="007E12F6">
      <w:pPr>
        <w:pStyle w:val="Default"/>
        <w:rPr>
          <w:sz w:val="22"/>
          <w:szCs w:val="22"/>
        </w:rPr>
      </w:pPr>
    </w:p>
    <w:p w14:paraId="7C24B4EE" w14:textId="77777777" w:rsidR="008C5802" w:rsidRPr="002C2318" w:rsidRDefault="008C5802" w:rsidP="007E12F6">
      <w:pPr>
        <w:pStyle w:val="Default"/>
        <w:rPr>
          <w:sz w:val="22"/>
          <w:szCs w:val="22"/>
        </w:rPr>
      </w:pPr>
      <w:r w:rsidRPr="002C2318">
        <w:rPr>
          <w:sz w:val="22"/>
          <w:szCs w:val="22"/>
        </w:rPr>
        <w:t xml:space="preserve">      </w:t>
      </w:r>
    </w:p>
    <w:p w14:paraId="0AC93AE7" w14:textId="2ADB356B" w:rsidR="008C5802" w:rsidRPr="002C2318" w:rsidRDefault="008C5802" w:rsidP="007E12F6">
      <w:pPr>
        <w:pStyle w:val="Default"/>
        <w:rPr>
          <w:sz w:val="22"/>
          <w:szCs w:val="22"/>
        </w:rPr>
      </w:pPr>
    </w:p>
    <w:p w14:paraId="4D87DDDB" w14:textId="6B580034" w:rsidR="008C5802" w:rsidRPr="002C2318" w:rsidRDefault="008C5802" w:rsidP="007E12F6">
      <w:pPr>
        <w:pStyle w:val="Default"/>
        <w:rPr>
          <w:sz w:val="22"/>
          <w:szCs w:val="22"/>
        </w:rPr>
      </w:pPr>
    </w:p>
    <w:p w14:paraId="54ED4794" w14:textId="2531AB80" w:rsidR="008C5802" w:rsidRPr="002C2318" w:rsidRDefault="008C5802" w:rsidP="007E12F6">
      <w:pPr>
        <w:pStyle w:val="Default"/>
        <w:rPr>
          <w:sz w:val="22"/>
          <w:szCs w:val="22"/>
        </w:rPr>
      </w:pPr>
    </w:p>
    <w:p w14:paraId="7E0006C2" w14:textId="0C390014" w:rsidR="0000625C" w:rsidRPr="002C2318" w:rsidRDefault="0000625C" w:rsidP="007E12F6">
      <w:pPr>
        <w:pStyle w:val="Default"/>
        <w:rPr>
          <w:sz w:val="22"/>
          <w:szCs w:val="22"/>
        </w:rPr>
      </w:pPr>
    </w:p>
    <w:p w14:paraId="7D40A5C1" w14:textId="01C4A4E2" w:rsidR="008C5802" w:rsidRPr="002C2318" w:rsidRDefault="003E764D" w:rsidP="007E12F6">
      <w:pPr>
        <w:pStyle w:val="Default"/>
        <w:rPr>
          <w:sz w:val="22"/>
          <w:szCs w:val="22"/>
        </w:rPr>
      </w:pPr>
      <w:r w:rsidRPr="002C2318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6652AC8" wp14:editId="2A62C3AD">
                <wp:simplePos x="0" y="0"/>
                <wp:positionH relativeFrom="column">
                  <wp:posOffset>419100</wp:posOffset>
                </wp:positionH>
                <wp:positionV relativeFrom="paragraph">
                  <wp:posOffset>15875</wp:posOffset>
                </wp:positionV>
                <wp:extent cx="5005070" cy="537845"/>
                <wp:effectExtent l="0" t="0" r="5080" b="0"/>
                <wp:wrapSquare wrapText="bothSides"/>
                <wp:docPr id="11846941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5070" cy="537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8B2CD7" w14:textId="29F99A64" w:rsidR="00A61E8E" w:rsidRPr="00D1568A" w:rsidRDefault="00D1568A" w:rsidP="0000625C">
                            <w:pPr>
                              <w:ind w:right="86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D1568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ig</w:t>
                            </w:r>
                            <w:r w:rsidRPr="00D1568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.1. Scheme for phase estimation with photon recycling technique: (a)</w:t>
                            </w:r>
                            <w:r w:rsidR="0000625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1568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Schematic diagram of a </w:t>
                            </w:r>
                            <w:proofErr w:type="gramStart"/>
                            <w:r w:rsidRPr="00D1568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DSU(</w:t>
                            </w:r>
                            <w:proofErr w:type="gramEnd"/>
                            <w:r w:rsidRPr="00D1568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1,1) interferometer with the output beam "a" disregarded. (b)</w:t>
                            </w:r>
                            <w:r w:rsidR="007442B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1568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The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modified scheme with the output mode </w:t>
                            </w:r>
                            <w:r w:rsidRPr="00D1568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"a"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re-injected into the input mode </w:t>
                            </w:r>
                            <w:r w:rsidRPr="00D1568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"a"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1568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(PR-</w:t>
                            </w:r>
                            <w:proofErr w:type="gramStart"/>
                            <w:r w:rsidRPr="00D1568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DSU(</w:t>
                            </w:r>
                            <w:proofErr w:type="gramEnd"/>
                            <w:r w:rsidRPr="00D1568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1,1)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interferometer</w:t>
                            </w:r>
                            <w:r w:rsidRPr="00D1568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)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652AC8" id="_x0000_s1027" type="#_x0000_t202" style="position:absolute;margin-left:33pt;margin-top:1.25pt;width:394.1pt;height:42.3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" stroked="f">
                <v:textbox>
                  <w:txbxContent>
                    <w:p w14:paraId="158B2CD7" w14:textId="29F99A64" w:rsidR="00A61E8E" w:rsidRPr="00D1568A" w:rsidRDefault="00D1568A" w:rsidP="0000625C">
                      <w:pPr>
                        <w:ind w:right="86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D1568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F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ig</w:t>
                      </w:r>
                      <w:r w:rsidRPr="00D1568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.1. Scheme for phase estimation with photon recycling technique: (a)</w:t>
                      </w:r>
                      <w:r w:rsidR="0000625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 w:rsidRPr="00D1568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Schematic diagram of a </w:t>
                      </w:r>
                      <w:proofErr w:type="gramStart"/>
                      <w:r w:rsidRPr="00D1568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DSU(</w:t>
                      </w:r>
                      <w:proofErr w:type="gramEnd"/>
                      <w:r w:rsidRPr="00D1568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1,1) interferometer with the output beam "a" disregarded. (b)</w:t>
                      </w:r>
                      <w:r w:rsidR="007442B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 w:rsidRPr="00D1568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The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modified scheme with the output mode </w:t>
                      </w:r>
                      <w:r w:rsidRPr="00D1568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"a"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re-injected into the input mode </w:t>
                      </w:r>
                      <w:r w:rsidRPr="00D1568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"a"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 w:rsidRPr="00D1568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(PR-</w:t>
                      </w:r>
                      <w:proofErr w:type="gramStart"/>
                      <w:r w:rsidRPr="00D1568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DSU(</w:t>
                      </w:r>
                      <w:proofErr w:type="gramEnd"/>
                      <w:r w:rsidRPr="00D1568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1,1)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interferometer</w:t>
                      </w:r>
                      <w:r w:rsidRPr="00D1568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)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EEDAFBE" w14:textId="77777777" w:rsidR="003E764D" w:rsidRPr="002C2318" w:rsidRDefault="0000625C" w:rsidP="0000625C">
      <w:pPr>
        <w:pStyle w:val="Default"/>
        <w:jc w:val="both"/>
        <w:rPr>
          <w:sz w:val="22"/>
          <w:szCs w:val="22"/>
        </w:rPr>
      </w:pPr>
      <w:r w:rsidRPr="002C2318">
        <w:rPr>
          <w:sz w:val="22"/>
          <w:szCs w:val="22"/>
        </w:rPr>
        <w:t xml:space="preserve">       </w:t>
      </w:r>
    </w:p>
    <w:p w14:paraId="69F57D17" w14:textId="77777777" w:rsidR="003E764D" w:rsidRPr="002C2318" w:rsidRDefault="003E764D" w:rsidP="0000625C">
      <w:pPr>
        <w:pStyle w:val="Default"/>
        <w:jc w:val="both"/>
        <w:rPr>
          <w:sz w:val="22"/>
          <w:szCs w:val="22"/>
        </w:rPr>
      </w:pPr>
    </w:p>
    <w:p w14:paraId="5754871B" w14:textId="77777777" w:rsidR="003E764D" w:rsidRPr="002C2318" w:rsidRDefault="003E764D" w:rsidP="0000625C">
      <w:pPr>
        <w:pStyle w:val="Default"/>
        <w:jc w:val="both"/>
        <w:rPr>
          <w:sz w:val="22"/>
          <w:szCs w:val="22"/>
        </w:rPr>
      </w:pPr>
    </w:p>
    <w:p w14:paraId="0DE56A5A" w14:textId="77777777" w:rsidR="00641209" w:rsidRDefault="003E764D" w:rsidP="0000625C">
      <w:pPr>
        <w:pStyle w:val="Default"/>
        <w:jc w:val="both"/>
        <w:rPr>
          <w:sz w:val="22"/>
          <w:szCs w:val="22"/>
        </w:rPr>
      </w:pPr>
      <w:r w:rsidRPr="002C2318">
        <w:rPr>
          <w:sz w:val="22"/>
          <w:szCs w:val="22"/>
        </w:rPr>
        <w:t xml:space="preserve">       </w:t>
      </w:r>
    </w:p>
    <w:p w14:paraId="0BC7DCEF" w14:textId="4BADD798" w:rsidR="007A6DC7" w:rsidRDefault="00641209" w:rsidP="00B84E8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7A6DC7">
        <w:rPr>
          <w:sz w:val="22"/>
          <w:szCs w:val="22"/>
        </w:rPr>
        <w:t>We determined</w:t>
      </w:r>
      <w:r w:rsidRPr="00641209">
        <w:rPr>
          <w:sz w:val="22"/>
          <w:szCs w:val="22"/>
        </w:rPr>
        <w:t xml:space="preserve"> the phase sensitivity</w:t>
      </w:r>
      <w:r w:rsidR="0029333B" w:rsidRPr="002C2318">
        <w:rPr>
          <w:sz w:val="22"/>
          <w:szCs w:val="22"/>
        </w:rPr>
        <w:t xml:space="preserve"> </w:t>
      </w:r>
      <w:r w:rsidRPr="00641209">
        <w:rPr>
          <w:sz w:val="22"/>
          <w:szCs w:val="22"/>
        </w:rPr>
        <w:t>of the PR-</w:t>
      </w:r>
      <w:proofErr w:type="gramStart"/>
      <w:r w:rsidRPr="00641209">
        <w:rPr>
          <w:sz w:val="22"/>
          <w:szCs w:val="22"/>
        </w:rPr>
        <w:t>DSU(</w:t>
      </w:r>
      <w:proofErr w:type="gramEnd"/>
      <w:r w:rsidRPr="00641209">
        <w:rPr>
          <w:sz w:val="22"/>
          <w:szCs w:val="22"/>
        </w:rPr>
        <w:t>1,1) interferometer</w:t>
      </w:r>
      <w:r w:rsidR="007A6DC7">
        <w:rPr>
          <w:sz w:val="22"/>
          <w:szCs w:val="22"/>
        </w:rPr>
        <w:t xml:space="preserve">, denoted as </w:t>
      </w:r>
      <m:oMath>
        <m:sSup>
          <m:sSupPr>
            <m:ctrlPr>
              <w:rPr>
                <w:rFonts w:ascii="Cambria Math" w:hAnsi="Cambria Math"/>
                <w:i/>
                <w:iCs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  <w:lang w:val="el-GR"/>
              </w:rPr>
              <m:t>∆ϕ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PR</m:t>
            </m:r>
          </m:sup>
        </m:sSup>
      </m:oMath>
      <w:r w:rsidR="007A6DC7" w:rsidRPr="002C2318">
        <w:rPr>
          <w:sz w:val="22"/>
          <w:szCs w:val="22"/>
        </w:rPr>
        <w:t xml:space="preserve"> </w:t>
      </w:r>
      <w:r w:rsidRPr="00641209">
        <w:rPr>
          <w:sz w:val="22"/>
          <w:szCs w:val="22"/>
        </w:rPr>
        <w:t xml:space="preserve"> under two detection schemes: single-intensity detection (SID) and homodyne detection (HD). To </w:t>
      </w:r>
      <w:r w:rsidR="007A6DC7">
        <w:rPr>
          <w:sz w:val="22"/>
          <w:szCs w:val="22"/>
        </w:rPr>
        <w:t>provide</w:t>
      </w:r>
      <w:r w:rsidRPr="00641209">
        <w:rPr>
          <w:sz w:val="22"/>
          <w:szCs w:val="22"/>
        </w:rPr>
        <w:t xml:space="preserve"> the fundamental theoretical limit of phase sensitivity, we computed the corresponding quantum Cramér-Rao bound (QCRB), denoted a</w:t>
      </w:r>
      <w:r>
        <w:rPr>
          <w:sz w:val="22"/>
          <w:szCs w:val="22"/>
        </w:rPr>
        <w:t xml:space="preserve">s </w:t>
      </w:r>
      <m:oMath>
        <m:sSubSup>
          <m:sSubSupPr>
            <m:ctrlPr>
              <w:rPr>
                <w:rFonts w:ascii="Cambria Math" w:hAnsi="Cambria Math"/>
                <w:i/>
                <w:iCs/>
                <w:sz w:val="22"/>
                <w:szCs w:val="22"/>
              </w:rPr>
            </m:ctrlPr>
          </m:sSubSupPr>
          <m:e>
            <m:r>
              <w:rPr>
                <w:rFonts w:ascii="Cambria Math" w:hAnsi="Cambria Math"/>
                <w:sz w:val="22"/>
                <w:szCs w:val="22"/>
              </w:rPr>
              <m:t> ∆</m:t>
            </m:r>
            <m:r>
              <w:rPr>
                <w:rFonts w:ascii="Cambria Math" w:hAnsi="Cambria Math"/>
                <w:sz w:val="22"/>
                <w:szCs w:val="22"/>
                <w:lang w:val="el-GR"/>
              </w:rPr>
              <m:t>ϕ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QCRB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PR</m:t>
            </m:r>
            <m:r>
              <w:rPr>
                <w:rFonts w:ascii="Cambria Math" w:hAnsi="Cambria Math"/>
                <w:sz w:val="22"/>
                <w:szCs w:val="22"/>
              </w:rPr>
              <m:t>.</m:t>
            </m:r>
          </m:sup>
        </m:sSubSup>
      </m:oMath>
      <w:r w:rsidR="0029333B" w:rsidRPr="002C2318">
        <w:rPr>
          <w:sz w:val="22"/>
          <w:szCs w:val="22"/>
        </w:rPr>
        <w:t xml:space="preserve">. </w:t>
      </w:r>
      <w:r w:rsidRPr="00641209">
        <w:rPr>
          <w:sz w:val="22"/>
          <w:szCs w:val="22"/>
        </w:rPr>
        <w:t xml:space="preserve">To assess the improvement </w:t>
      </w:r>
      <w:r w:rsidR="007A6DC7">
        <w:rPr>
          <w:sz w:val="22"/>
          <w:szCs w:val="22"/>
        </w:rPr>
        <w:t xml:space="preserve">in the performance of </w:t>
      </w:r>
      <w:proofErr w:type="gramStart"/>
      <w:r w:rsidR="007A6DC7">
        <w:rPr>
          <w:sz w:val="22"/>
          <w:szCs w:val="22"/>
        </w:rPr>
        <w:t>DSU(</w:t>
      </w:r>
      <w:proofErr w:type="gramEnd"/>
      <w:r w:rsidR="007A6DC7">
        <w:rPr>
          <w:sz w:val="22"/>
          <w:szCs w:val="22"/>
        </w:rPr>
        <w:t xml:space="preserve">1,1) interferometer </w:t>
      </w:r>
      <w:r w:rsidRPr="00641209">
        <w:rPr>
          <w:sz w:val="22"/>
          <w:szCs w:val="22"/>
        </w:rPr>
        <w:t xml:space="preserve">due to photon recycling, we </w:t>
      </w:r>
      <w:r w:rsidRPr="007A6DC7">
        <w:rPr>
          <w:sz w:val="22"/>
          <w:szCs w:val="22"/>
        </w:rPr>
        <w:t>compared the PR-</w:t>
      </w:r>
      <w:proofErr w:type="gramStart"/>
      <w:r w:rsidRPr="007A6DC7">
        <w:rPr>
          <w:sz w:val="22"/>
          <w:szCs w:val="22"/>
        </w:rPr>
        <w:t>DSU(</w:t>
      </w:r>
      <w:proofErr w:type="gramEnd"/>
      <w:r w:rsidRPr="007A6DC7">
        <w:rPr>
          <w:sz w:val="22"/>
          <w:szCs w:val="22"/>
        </w:rPr>
        <w:t xml:space="preserve">1,1) interferometer with the conventional </w:t>
      </w:r>
      <w:proofErr w:type="gramStart"/>
      <w:r w:rsidRPr="007A6DC7">
        <w:rPr>
          <w:sz w:val="22"/>
          <w:szCs w:val="22"/>
        </w:rPr>
        <w:t>DSU(</w:t>
      </w:r>
      <w:proofErr w:type="gramEnd"/>
      <w:r w:rsidRPr="007A6DC7">
        <w:rPr>
          <w:sz w:val="22"/>
          <w:szCs w:val="22"/>
        </w:rPr>
        <w:t xml:space="preserve">1,1) </w:t>
      </w:r>
      <w:r w:rsidRPr="007A6DC7">
        <w:rPr>
          <w:sz w:val="22"/>
          <w:szCs w:val="22"/>
        </w:rPr>
        <w:t>interferometer</w:t>
      </w:r>
      <w:r w:rsidRPr="007A6DC7">
        <w:rPr>
          <w:sz w:val="22"/>
          <w:szCs w:val="22"/>
        </w:rPr>
        <w:t>. For this comparison,</w:t>
      </w:r>
      <w:r w:rsidRPr="007A6DC7">
        <w:rPr>
          <w:sz w:val="22"/>
          <w:szCs w:val="22"/>
        </w:rPr>
        <w:t xml:space="preserve"> </w:t>
      </w:r>
      <w:r w:rsidRPr="007A6DC7">
        <w:rPr>
          <w:sz w:val="22"/>
          <w:szCs w:val="22"/>
        </w:rPr>
        <w:t>we defined two enhancement factors</w:t>
      </w:r>
      <w:r w:rsidRPr="007A6DC7">
        <w:rPr>
          <w:sz w:val="22"/>
          <w:szCs w:val="22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2"/>
            <w:szCs w:val="22"/>
          </w:rPr>
          <m:t>Σ</m:t>
        </m:r>
        <m:r>
          <w:rPr>
            <w:rFonts w:ascii="Cambria Math" w:hAnsi="Cambria Math"/>
            <w:sz w:val="22"/>
            <w:szCs w:val="22"/>
          </w:rPr>
          <m:t>=</m:t>
        </m:r>
        <m:r>
          <w:rPr>
            <w:rFonts w:ascii="Cambria Math" w:hAnsi="Cambria Math"/>
            <w:sz w:val="22"/>
            <w:szCs w:val="22"/>
          </w:rPr>
          <w:lastRenderedPageBreak/>
          <m:t xml:space="preserve"> </m:t>
        </m:r>
        <m:sSup>
          <m:sSupPr>
            <m:ctrlPr>
              <w:rPr>
                <w:rFonts w:ascii="Cambria Math" w:hAnsi="Cambria Math"/>
                <w:i/>
                <w:iCs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  <w:lang w:val="el-GR"/>
              </w:rPr>
              <m:t>∆ϕ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Conv.</m:t>
            </m:r>
          </m:sup>
        </m:sSup>
        <m:r>
          <w:rPr>
            <w:rFonts w:ascii="Cambria Math" w:hAnsi="Cambria Math"/>
            <w:sz w:val="22"/>
            <w:szCs w:val="22"/>
          </w:rPr>
          <m:t>/</m:t>
        </m:r>
        <m:sSup>
          <m:sSupPr>
            <m:ctrlPr>
              <w:rPr>
                <w:rFonts w:ascii="Cambria Math" w:hAnsi="Cambria Math"/>
                <w:i/>
                <w:iCs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  <w:lang w:val="el-GR"/>
              </w:rPr>
              <m:t>∆ϕ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PR.</m:t>
            </m:r>
          </m:sup>
        </m:sSup>
      </m:oMath>
      <w:r w:rsidR="008049FB" w:rsidRPr="007A6DC7">
        <w:rPr>
          <w:sz w:val="22"/>
          <w:szCs w:val="22"/>
        </w:rPr>
        <w:t xml:space="preserve"> and </w:t>
      </w:r>
      <m:oMath>
        <m:r>
          <m:rPr>
            <m:sty m:val="p"/>
          </m:rPr>
          <w:rPr>
            <w:rFonts w:ascii="Cambria Math" w:hAnsi="Cambria Math"/>
            <w:sz w:val="22"/>
            <w:szCs w:val="22"/>
          </w:rPr>
          <m:t>Ξ</m:t>
        </m:r>
        <m:r>
          <w:rPr>
            <w:rFonts w:ascii="Cambria Math" w:hAnsi="Cambria Math"/>
            <w:sz w:val="22"/>
            <w:szCs w:val="22"/>
          </w:rPr>
          <m:t xml:space="preserve">= </m:t>
        </m:r>
        <m:sSubSup>
          <m:sSubSupPr>
            <m:ctrlPr>
              <w:rPr>
                <w:rFonts w:ascii="Cambria Math" w:hAnsi="Cambria Math"/>
                <w:i/>
                <w:iCs/>
                <w:sz w:val="22"/>
                <w:szCs w:val="22"/>
              </w:rPr>
            </m:ctrlPr>
          </m:sSubSupPr>
          <m:e>
            <m:r>
              <w:rPr>
                <w:rFonts w:ascii="Cambria Math" w:hAnsi="Cambria Math"/>
                <w:sz w:val="22"/>
                <w:szCs w:val="22"/>
              </w:rPr>
              <m:t> ∆</m:t>
            </m:r>
            <m:r>
              <w:rPr>
                <w:rFonts w:ascii="Cambria Math" w:hAnsi="Cambria Math"/>
                <w:sz w:val="22"/>
                <w:szCs w:val="22"/>
                <w:lang w:val="el-GR"/>
              </w:rPr>
              <m:t>ϕ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QCRB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Conv</m:t>
            </m:r>
            <m:r>
              <w:rPr>
                <w:rFonts w:ascii="Cambria Math" w:hAnsi="Cambria Math"/>
                <w:sz w:val="22"/>
                <w:szCs w:val="22"/>
              </w:rPr>
              <m:t>.</m:t>
            </m:r>
          </m:sup>
        </m:sSubSup>
        <m:r>
          <w:rPr>
            <w:rFonts w:ascii="Cambria Math" w:hAnsi="Cambria Math"/>
            <w:sz w:val="22"/>
            <w:szCs w:val="22"/>
          </w:rPr>
          <m:t>/</m:t>
        </m:r>
        <m:sSubSup>
          <m:sSubSupPr>
            <m:ctrlPr>
              <w:rPr>
                <w:rFonts w:ascii="Cambria Math" w:hAnsi="Cambria Math"/>
                <w:i/>
                <w:iCs/>
                <w:sz w:val="22"/>
                <w:szCs w:val="22"/>
              </w:rPr>
            </m:ctrlPr>
          </m:sSubSupPr>
          <m:e>
            <m:r>
              <w:rPr>
                <w:rFonts w:ascii="Cambria Math" w:hAnsi="Cambria Math"/>
                <w:sz w:val="22"/>
                <w:szCs w:val="22"/>
              </w:rPr>
              <m:t> ∆</m:t>
            </m:r>
            <m:r>
              <w:rPr>
                <w:rFonts w:ascii="Cambria Math" w:hAnsi="Cambria Math"/>
                <w:sz w:val="22"/>
                <w:szCs w:val="22"/>
                <w:lang w:val="el-GR"/>
              </w:rPr>
              <m:t>ϕ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QCRB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PR</m:t>
            </m:r>
            <m:r>
              <w:rPr>
                <w:rFonts w:ascii="Cambria Math" w:hAnsi="Cambria Math"/>
                <w:sz w:val="22"/>
                <w:szCs w:val="22"/>
              </w:rPr>
              <m:t>.</m:t>
            </m:r>
          </m:sup>
        </m:sSubSup>
      </m:oMath>
      <w:r w:rsidRPr="007A6DC7">
        <w:rPr>
          <w:rFonts w:eastAsiaTheme="minorEastAsia"/>
          <w:iCs/>
          <w:sz w:val="22"/>
          <w:szCs w:val="22"/>
        </w:rPr>
        <w:t xml:space="preserve">. </w:t>
      </w:r>
      <w:r w:rsidRPr="007A6DC7">
        <w:rPr>
          <w:rFonts w:eastAsiaTheme="minorEastAsia"/>
          <w:iCs/>
          <w:sz w:val="22"/>
          <w:szCs w:val="22"/>
        </w:rPr>
        <w:t>Additionally, for each detection scheme, we evaluated</w:t>
      </w:r>
      <w:r w:rsidR="007A6DC7">
        <w:rPr>
          <w:rFonts w:eastAsiaTheme="minorEastAsia"/>
          <w:iCs/>
          <w:sz w:val="22"/>
          <w:szCs w:val="22"/>
        </w:rPr>
        <w:t xml:space="preserve"> the </w:t>
      </w:r>
      <w:r w:rsidR="001A5F80">
        <w:rPr>
          <w:rFonts w:eastAsiaTheme="minorEastAsia"/>
          <w:iCs/>
          <w:sz w:val="22"/>
          <w:szCs w:val="22"/>
        </w:rPr>
        <w:t xml:space="preserve">improvement in the </w:t>
      </w:r>
      <w:r w:rsidRPr="007A6DC7">
        <w:rPr>
          <w:rFonts w:eastAsiaTheme="minorEastAsia"/>
          <w:iCs/>
          <w:sz w:val="22"/>
          <w:szCs w:val="22"/>
        </w:rPr>
        <w:t>phase sensitivity of the PR-</w:t>
      </w:r>
      <w:proofErr w:type="gramStart"/>
      <w:r w:rsidRPr="007A6DC7">
        <w:rPr>
          <w:rFonts w:eastAsiaTheme="minorEastAsia"/>
          <w:iCs/>
          <w:sz w:val="22"/>
          <w:szCs w:val="22"/>
        </w:rPr>
        <w:t>DSU(</w:t>
      </w:r>
      <w:proofErr w:type="gramEnd"/>
      <w:r w:rsidRPr="007A6DC7">
        <w:rPr>
          <w:rFonts w:eastAsiaTheme="minorEastAsia"/>
          <w:iCs/>
          <w:sz w:val="22"/>
          <w:szCs w:val="22"/>
        </w:rPr>
        <w:t xml:space="preserve">1,1) interferometer </w:t>
      </w:r>
      <w:r w:rsidR="007A6DC7">
        <w:rPr>
          <w:rFonts w:eastAsiaTheme="minorEastAsia"/>
          <w:iCs/>
          <w:sz w:val="22"/>
          <w:szCs w:val="22"/>
        </w:rPr>
        <w:t>relative to</w:t>
      </w:r>
      <w:r w:rsidRPr="007A6DC7">
        <w:rPr>
          <w:rFonts w:eastAsiaTheme="minorEastAsia"/>
          <w:iCs/>
          <w:sz w:val="22"/>
          <w:szCs w:val="22"/>
        </w:rPr>
        <w:t xml:space="preserve"> the </w:t>
      </w:r>
      <w:r w:rsidRPr="007A6DC7">
        <w:rPr>
          <w:rFonts w:eastAsiaTheme="minorEastAsia"/>
          <w:iCs/>
          <w:sz w:val="22"/>
          <w:szCs w:val="22"/>
        </w:rPr>
        <w:t>SNL</w:t>
      </w:r>
      <w:r w:rsidRPr="007A6DC7">
        <w:rPr>
          <w:rFonts w:eastAsiaTheme="minorEastAsia"/>
          <w:iCs/>
          <w:sz w:val="22"/>
          <w:szCs w:val="22"/>
        </w:rPr>
        <w:t xml:space="preserve"> using</w:t>
      </w:r>
      <w:r w:rsidRPr="007A6DC7">
        <w:rPr>
          <w:rFonts w:eastAsiaTheme="minorEastAsia"/>
          <w:iCs/>
          <w:sz w:val="22"/>
          <w:szCs w:val="22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2"/>
            <w:szCs w:val="22"/>
            <w:lang w:val="el-GR"/>
          </w:rPr>
          <m:t>Γ</m:t>
        </m:r>
        <m:r>
          <w:rPr>
            <w:rFonts w:ascii="Cambria Math" w:hAnsi="Cambria Math"/>
            <w:sz w:val="22"/>
            <w:szCs w:val="22"/>
          </w:rPr>
          <m:t>=</m:t>
        </m:r>
      </m:oMath>
      <w:r w:rsidRPr="007A6DC7">
        <w:rPr>
          <w:rFonts w:eastAsiaTheme="minorEastAsia"/>
          <w:sz w:val="22"/>
          <w:szCs w:val="22"/>
        </w:rPr>
        <w:t xml:space="preserve"> </w:t>
      </w:r>
      <m:oMath>
        <m:r>
          <w:rPr>
            <w:rFonts w:ascii="Cambria Math" w:hAnsi="Cambria Math"/>
            <w:sz w:val="22"/>
            <w:szCs w:val="22"/>
            <w:lang w:val="el-GR"/>
          </w:rPr>
          <m:t>∆</m:t>
        </m:r>
        <m:sSub>
          <m:sSubPr>
            <m:ctrlPr>
              <w:rPr>
                <w:rFonts w:ascii="Cambria Math" w:hAnsi="Cambria Math"/>
                <w:i/>
                <w:iCs/>
                <w:sz w:val="22"/>
                <w:szCs w:val="22"/>
                <w:lang w:val="el-GR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  <w:lang w:val="el-GR"/>
              </w:rPr>
              <m:t>ϕ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SNL</m:t>
            </m:r>
          </m:sub>
        </m:sSub>
        <m:r>
          <w:rPr>
            <w:rFonts w:ascii="Cambria Math" w:hAnsi="Cambria Math"/>
            <w:sz w:val="22"/>
            <w:szCs w:val="22"/>
          </w:rPr>
          <m:t> /</m:t>
        </m:r>
        <m:sSup>
          <m:sSupPr>
            <m:ctrlPr>
              <w:rPr>
                <w:rFonts w:ascii="Cambria Math" w:hAnsi="Cambria Math"/>
                <w:i/>
                <w:iCs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  <w:lang w:val="el-GR"/>
              </w:rPr>
              <m:t>∆ϕ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PR</m:t>
            </m:r>
          </m:sup>
        </m:sSup>
      </m:oMath>
      <w:r w:rsidRPr="007A6DC7">
        <w:rPr>
          <w:rFonts w:eastAsiaTheme="minorEastAsia"/>
          <w:iCs/>
          <w:sz w:val="22"/>
          <w:szCs w:val="22"/>
        </w:rPr>
        <w:t xml:space="preserve"> </w:t>
      </w:r>
      <w:r w:rsidRPr="007A6DC7">
        <w:rPr>
          <w:rFonts w:eastAsiaTheme="minorEastAsia"/>
          <w:iCs/>
          <w:sz w:val="22"/>
          <w:szCs w:val="22"/>
        </w:rPr>
        <w:t>and similarly, the</w:t>
      </w:r>
      <w:r w:rsidR="001A5F80">
        <w:rPr>
          <w:rFonts w:eastAsiaTheme="minorEastAsia"/>
          <w:iCs/>
          <w:sz w:val="22"/>
          <w:szCs w:val="22"/>
        </w:rPr>
        <w:t xml:space="preserve"> improvement in</w:t>
      </w:r>
      <w:r w:rsidRPr="007A6DC7">
        <w:rPr>
          <w:rFonts w:eastAsiaTheme="minorEastAsia"/>
          <w:iCs/>
          <w:sz w:val="22"/>
          <w:szCs w:val="22"/>
        </w:rPr>
        <w:t xml:space="preserve"> QCRB</w:t>
      </w:r>
      <w:r w:rsidR="007A6DC7">
        <w:rPr>
          <w:rFonts w:eastAsiaTheme="minorEastAsia"/>
          <w:iCs/>
          <w:sz w:val="22"/>
          <w:szCs w:val="22"/>
        </w:rPr>
        <w:t xml:space="preserve"> relative to the </w:t>
      </w:r>
      <w:r w:rsidRPr="007A6DC7">
        <w:rPr>
          <w:rFonts w:eastAsiaTheme="minorEastAsia"/>
          <w:iCs/>
          <w:sz w:val="22"/>
          <w:szCs w:val="22"/>
        </w:rPr>
        <w:t xml:space="preserve"> SNL </w:t>
      </w:r>
      <w:r w:rsidR="001A5F80">
        <w:rPr>
          <w:rFonts w:eastAsiaTheme="minorEastAsia"/>
          <w:iCs/>
          <w:sz w:val="22"/>
          <w:szCs w:val="22"/>
        </w:rPr>
        <w:t>using</w:t>
      </w:r>
      <w:r w:rsidRPr="007A6DC7">
        <w:rPr>
          <w:rFonts w:eastAsiaTheme="minorEastAsia"/>
          <w:iCs/>
          <w:sz w:val="22"/>
          <w:szCs w:val="22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22"/>
            <w:szCs w:val="22"/>
          </w:rPr>
          <m:t>Λ</m:t>
        </m:r>
        <m:r>
          <w:rPr>
            <w:rFonts w:ascii="Cambria Math" w:hAnsi="Cambria Math"/>
            <w:sz w:val="22"/>
            <w:szCs w:val="22"/>
          </w:rPr>
          <m:t xml:space="preserve">=  </m:t>
        </m:r>
        <m:r>
          <w:rPr>
            <w:rFonts w:ascii="Cambria Math" w:hAnsi="Cambria Math"/>
            <w:sz w:val="22"/>
            <w:szCs w:val="22"/>
            <w:lang w:val="el-GR"/>
          </w:rPr>
          <m:t>∆</m:t>
        </m:r>
        <m:sSub>
          <m:sSubPr>
            <m:ctrlPr>
              <w:rPr>
                <w:rFonts w:ascii="Cambria Math" w:hAnsi="Cambria Math"/>
                <w:i/>
                <w:iCs/>
                <w:sz w:val="22"/>
                <w:szCs w:val="22"/>
                <w:lang w:val="el-GR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  <w:lang w:val="el-GR"/>
              </w:rPr>
              <m:t>ϕ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SNL</m:t>
            </m:r>
          </m:sub>
        </m:sSub>
        <m:r>
          <w:rPr>
            <w:rFonts w:ascii="Cambria Math" w:hAnsi="Cambria Math"/>
            <w:sz w:val="22"/>
            <w:szCs w:val="22"/>
          </w:rPr>
          <m:t> /</m:t>
        </m:r>
        <m:sSubSup>
          <m:sSubSupPr>
            <m:ctrlPr>
              <w:rPr>
                <w:rFonts w:ascii="Cambria Math" w:hAnsi="Cambria Math"/>
                <w:i/>
                <w:iCs/>
                <w:sz w:val="22"/>
                <w:szCs w:val="22"/>
              </w:rPr>
            </m:ctrlPr>
          </m:sSubSupPr>
          <m:e>
            <m:r>
              <w:rPr>
                <w:rFonts w:ascii="Cambria Math" w:hAnsi="Cambria Math"/>
                <w:sz w:val="22"/>
                <w:szCs w:val="22"/>
              </w:rPr>
              <m:t> ∆</m:t>
            </m:r>
            <m:r>
              <w:rPr>
                <w:rFonts w:ascii="Cambria Math" w:hAnsi="Cambria Math"/>
                <w:sz w:val="22"/>
                <w:szCs w:val="22"/>
                <w:lang w:val="el-GR"/>
              </w:rPr>
              <m:t>ϕ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QCRB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PR</m:t>
            </m:r>
            <m:r>
              <w:rPr>
                <w:rFonts w:ascii="Cambria Math" w:hAnsi="Cambria Math"/>
                <w:sz w:val="22"/>
                <w:szCs w:val="22"/>
              </w:rPr>
              <m:t>.</m:t>
            </m:r>
          </m:sup>
        </m:sSubSup>
      </m:oMath>
      <w:r w:rsidRPr="007A6DC7">
        <w:rPr>
          <w:sz w:val="22"/>
          <w:szCs w:val="22"/>
        </w:rPr>
        <w:t>.</w:t>
      </w:r>
      <w:r w:rsidR="00B84E86" w:rsidRPr="007A6DC7">
        <w:rPr>
          <w:sz w:val="22"/>
          <w:szCs w:val="22"/>
        </w:rPr>
        <w:t xml:space="preserve"> </w:t>
      </w:r>
    </w:p>
    <w:p w14:paraId="73E78560" w14:textId="65965B1D" w:rsidR="00B84E86" w:rsidRPr="00B84E86" w:rsidRDefault="007A6DC7" w:rsidP="00B84E86">
      <w:pPr>
        <w:pStyle w:val="Default"/>
        <w:jc w:val="both"/>
        <w:rPr>
          <w:rFonts w:eastAsiaTheme="minorEastAsia"/>
          <w:iCs/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B84E86" w:rsidRPr="007A6DC7">
        <w:rPr>
          <w:rFonts w:eastAsiaTheme="minorEastAsia"/>
          <w:iCs/>
          <w:sz w:val="22"/>
          <w:szCs w:val="22"/>
        </w:rPr>
        <w:t>Our results demonstrate that bot</w:t>
      </w:r>
      <w:r>
        <w:rPr>
          <w:rFonts w:eastAsiaTheme="minorEastAsia"/>
          <w:iCs/>
          <w:sz w:val="22"/>
          <w:szCs w:val="22"/>
        </w:rPr>
        <w:t>h</w:t>
      </w:r>
      <w:r w:rsidR="00B84E86" w:rsidRPr="007A6DC7">
        <w:rPr>
          <w:rFonts w:eastAsiaTheme="minorEastAsia"/>
          <w:iCs/>
          <w:sz w:val="22"/>
          <w:szCs w:val="22"/>
        </w:rPr>
        <w:t xml:space="preserve"> Σ</w:t>
      </w:r>
      <w:r w:rsidR="00B84E86" w:rsidRPr="007A6DC7">
        <w:rPr>
          <w:rFonts w:eastAsiaTheme="minorEastAsia"/>
          <w:iCs/>
          <w:sz w:val="22"/>
          <w:szCs w:val="22"/>
        </w:rPr>
        <w:t xml:space="preserve"> </w:t>
      </w:r>
      <w:r w:rsidR="00B84E86" w:rsidRPr="007A6DC7">
        <w:rPr>
          <w:rFonts w:eastAsiaTheme="minorEastAsia"/>
          <w:iCs/>
          <w:sz w:val="22"/>
          <w:szCs w:val="22"/>
        </w:rPr>
        <w:t>and Ξ</w:t>
      </w:r>
      <w:r w:rsidR="00B84E86" w:rsidRPr="007A6DC7">
        <w:rPr>
          <w:rFonts w:eastAsiaTheme="minorEastAsia"/>
          <w:iCs/>
          <w:sz w:val="22"/>
          <w:szCs w:val="22"/>
        </w:rPr>
        <w:t xml:space="preserve"> </w:t>
      </w:r>
      <w:r>
        <w:rPr>
          <w:rFonts w:eastAsiaTheme="minorEastAsia"/>
          <w:iCs/>
          <w:sz w:val="22"/>
          <w:szCs w:val="22"/>
        </w:rPr>
        <w:t xml:space="preserve">can </w:t>
      </w:r>
      <w:r w:rsidR="00B84E86" w:rsidRPr="007A6DC7">
        <w:rPr>
          <w:rFonts w:eastAsiaTheme="minorEastAsia"/>
          <w:iCs/>
          <w:sz w:val="22"/>
          <w:szCs w:val="22"/>
        </w:rPr>
        <w:t>exceed unity, indicating that the PR-</w:t>
      </w:r>
      <w:proofErr w:type="gramStart"/>
      <w:r w:rsidR="00B84E86" w:rsidRPr="007A6DC7">
        <w:rPr>
          <w:rFonts w:eastAsiaTheme="minorEastAsia"/>
          <w:iCs/>
          <w:sz w:val="22"/>
          <w:szCs w:val="22"/>
        </w:rPr>
        <w:t>DSU(</w:t>
      </w:r>
      <w:proofErr w:type="gramEnd"/>
      <w:r w:rsidR="00B84E86" w:rsidRPr="007A6DC7">
        <w:rPr>
          <w:rFonts w:eastAsiaTheme="minorEastAsia"/>
          <w:iCs/>
          <w:sz w:val="22"/>
          <w:szCs w:val="22"/>
        </w:rPr>
        <w:t xml:space="preserve">1,1) interferometer </w:t>
      </w:r>
      <w:r>
        <w:rPr>
          <w:rFonts w:eastAsiaTheme="minorEastAsia"/>
          <w:iCs/>
          <w:sz w:val="22"/>
          <w:szCs w:val="22"/>
        </w:rPr>
        <w:t xml:space="preserve">can </w:t>
      </w:r>
      <w:r w:rsidR="00B84E86" w:rsidRPr="007A6DC7">
        <w:rPr>
          <w:rFonts w:eastAsiaTheme="minorEastAsia"/>
          <w:iCs/>
          <w:sz w:val="22"/>
          <w:szCs w:val="22"/>
        </w:rPr>
        <w:t xml:space="preserve">achieve improved phase sensitivity and a lower QCRB compared to the conventional </w:t>
      </w:r>
      <w:proofErr w:type="gramStart"/>
      <w:r w:rsidR="00B84E86" w:rsidRPr="007A6DC7">
        <w:rPr>
          <w:rFonts w:eastAsiaTheme="minorEastAsia"/>
          <w:iCs/>
          <w:sz w:val="22"/>
          <w:szCs w:val="22"/>
        </w:rPr>
        <w:t>DSU(</w:t>
      </w:r>
      <w:proofErr w:type="gramEnd"/>
      <w:r w:rsidR="00B84E86" w:rsidRPr="007A6DC7">
        <w:rPr>
          <w:rFonts w:eastAsiaTheme="minorEastAsia"/>
          <w:iCs/>
          <w:sz w:val="22"/>
          <w:szCs w:val="22"/>
        </w:rPr>
        <w:t>1,1) configuration. This clearly</w:t>
      </w:r>
      <w:r w:rsidR="00B84E86" w:rsidRPr="007A6DC7">
        <w:rPr>
          <w:rFonts w:eastAsiaTheme="minorEastAsia"/>
          <w:iCs/>
          <w:sz w:val="22"/>
          <w:szCs w:val="22"/>
        </w:rPr>
        <w:t xml:space="preserve"> </w:t>
      </w:r>
      <w:r w:rsidR="00B84E86" w:rsidRPr="007A6DC7">
        <w:rPr>
          <w:sz w:val="22"/>
          <w:szCs w:val="22"/>
        </w:rPr>
        <w:t>highlights</w:t>
      </w:r>
      <w:r w:rsidR="00B84E86" w:rsidRPr="007A6DC7">
        <w:rPr>
          <w:sz w:val="22"/>
          <w:szCs w:val="22"/>
        </w:rPr>
        <w:t xml:space="preserve"> </w:t>
      </w:r>
      <w:r w:rsidR="00B84E86" w:rsidRPr="007A6DC7">
        <w:rPr>
          <w:rFonts w:eastAsiaTheme="minorEastAsia"/>
          <w:iCs/>
          <w:sz w:val="22"/>
          <w:szCs w:val="22"/>
        </w:rPr>
        <w:t>the crucial role of photon recycling in enhancing interferometric sensitivity.</w:t>
      </w:r>
      <w:r w:rsidRPr="007A6DC7">
        <w:rPr>
          <w:rFonts w:eastAsiaTheme="minorEastAsia"/>
          <w:iCs/>
          <w:sz w:val="22"/>
          <w:szCs w:val="22"/>
        </w:rPr>
        <w:t xml:space="preserve"> </w:t>
      </w:r>
      <w:r w:rsidR="00B84E86" w:rsidRPr="00B84E86">
        <w:rPr>
          <w:rFonts w:eastAsiaTheme="minorEastAsia"/>
          <w:iCs/>
          <w:sz w:val="22"/>
          <w:szCs w:val="22"/>
        </w:rPr>
        <w:t xml:space="preserve">We further </w:t>
      </w:r>
      <w:proofErr w:type="spellStart"/>
      <w:r w:rsidR="00B84E86" w:rsidRPr="00B84E86">
        <w:rPr>
          <w:rFonts w:eastAsiaTheme="minorEastAsia"/>
          <w:iCs/>
          <w:sz w:val="22"/>
          <w:szCs w:val="22"/>
        </w:rPr>
        <w:t>analyzed</w:t>
      </w:r>
      <w:proofErr w:type="spellEnd"/>
      <w:r w:rsidR="00B84E86" w:rsidRPr="00B84E86">
        <w:rPr>
          <w:rFonts w:eastAsiaTheme="minorEastAsia"/>
          <w:iCs/>
          <w:sz w:val="22"/>
          <w:szCs w:val="22"/>
        </w:rPr>
        <w:t xml:space="preserve"> Γ as a function of the phase shifts ϕ and θ, for various values of the</w:t>
      </w:r>
      <w:r w:rsidR="00B84E86" w:rsidRPr="007A6DC7">
        <w:rPr>
          <w:rFonts w:eastAsiaTheme="minorEastAsia"/>
          <w:iCs/>
          <w:sz w:val="22"/>
          <w:szCs w:val="22"/>
        </w:rPr>
        <w:t xml:space="preserve"> </w:t>
      </w:r>
      <w:r w:rsidR="00B84E86" w:rsidRPr="00B84E86">
        <w:rPr>
          <w:rFonts w:eastAsiaTheme="minorEastAsia"/>
          <w:iCs/>
          <w:sz w:val="22"/>
          <w:szCs w:val="22"/>
        </w:rPr>
        <w:t>T,</w:t>
      </w:r>
      <w:r w:rsidR="00B84E86" w:rsidRPr="007A6DC7">
        <w:rPr>
          <w:rFonts w:eastAsiaTheme="minorEastAsia"/>
          <w:iCs/>
          <w:sz w:val="22"/>
          <w:szCs w:val="22"/>
        </w:rPr>
        <w:t xml:space="preserve"> </w:t>
      </w:r>
      <w:r w:rsidR="00B84E86" w:rsidRPr="00B84E86">
        <w:rPr>
          <w:rFonts w:eastAsiaTheme="minorEastAsia"/>
          <w:iCs/>
          <w:sz w:val="22"/>
          <w:szCs w:val="22"/>
        </w:rPr>
        <w:t>g,</w:t>
      </w:r>
      <w:r w:rsidR="00B84E86" w:rsidRPr="007A6DC7">
        <w:rPr>
          <w:rFonts w:eastAsiaTheme="minorEastAsia"/>
          <w:iCs/>
          <w:sz w:val="22"/>
          <w:szCs w:val="22"/>
        </w:rPr>
        <w:t xml:space="preserve"> </w:t>
      </w:r>
      <w:r w:rsidR="00B84E86" w:rsidRPr="00B84E86">
        <w:rPr>
          <w:rFonts w:ascii="Cambria Math" w:eastAsiaTheme="minorEastAsia" w:hAnsi="Cambria Math" w:cs="Cambria Math"/>
          <w:iCs/>
          <w:sz w:val="22"/>
          <w:szCs w:val="22"/>
        </w:rPr>
        <w:t>∣</w:t>
      </w:r>
      <w:r w:rsidR="00B84E86" w:rsidRPr="00B84E86">
        <w:rPr>
          <w:rFonts w:eastAsiaTheme="minorEastAsia"/>
          <w:iCs/>
          <w:sz w:val="22"/>
          <w:szCs w:val="22"/>
        </w:rPr>
        <w:t>γ</w:t>
      </w:r>
      <w:r w:rsidR="00B84E86" w:rsidRPr="00B84E86">
        <w:rPr>
          <w:rFonts w:ascii="Cambria Math" w:eastAsiaTheme="minorEastAsia" w:hAnsi="Cambria Math" w:cs="Cambria Math"/>
          <w:iCs/>
          <w:sz w:val="22"/>
          <w:szCs w:val="22"/>
        </w:rPr>
        <w:t>∣</w:t>
      </w:r>
      <w:r w:rsidR="00B84E86" w:rsidRPr="00B84E86">
        <w:rPr>
          <w:rFonts w:eastAsiaTheme="minorEastAsia"/>
          <w:iCs/>
          <w:sz w:val="22"/>
          <w:szCs w:val="22"/>
        </w:rPr>
        <w:t xml:space="preserve">, and r, under both SID and HD detection schemes. </w:t>
      </w:r>
      <w:r w:rsidR="00B84E86" w:rsidRPr="007A6DC7">
        <w:rPr>
          <w:sz w:val="22"/>
          <w:szCs w:val="22"/>
        </w:rPr>
        <w:t xml:space="preserve">The values of </w:t>
      </w:r>
      <w:r w:rsidRPr="00B84E86">
        <w:rPr>
          <w:rFonts w:eastAsiaTheme="minorEastAsia"/>
          <w:iCs/>
          <w:sz w:val="22"/>
          <w:szCs w:val="22"/>
        </w:rPr>
        <w:t>Γ</w:t>
      </w:r>
      <w:r>
        <w:rPr>
          <w:rFonts w:eastAsiaTheme="minorEastAsia"/>
          <w:iCs/>
          <w:sz w:val="22"/>
          <w:szCs w:val="22"/>
        </w:rPr>
        <w:t xml:space="preserve"> </w:t>
      </w:r>
      <w:r w:rsidR="00B84E86" w:rsidRPr="007A6DC7">
        <w:rPr>
          <w:sz w:val="22"/>
          <w:szCs w:val="22"/>
        </w:rPr>
        <w:t>exceeding unity indicate that our scheme can achieve phase sensitivity beyond the SNL. Moreover, it increases with an increase in T, g, |γ|, and r.</w:t>
      </w:r>
      <w:r w:rsidR="00B84E86" w:rsidRPr="007A6DC7">
        <w:rPr>
          <w:sz w:val="22"/>
          <w:szCs w:val="22"/>
        </w:rPr>
        <w:t xml:space="preserve"> </w:t>
      </w:r>
      <w:r w:rsidR="00B84E86" w:rsidRPr="007A6DC7">
        <w:rPr>
          <w:sz w:val="22"/>
          <w:szCs w:val="22"/>
        </w:rPr>
        <w:t>Comparing the phase sensitivity of the PR-</w:t>
      </w:r>
      <w:proofErr w:type="gramStart"/>
      <w:r w:rsidR="00B84E86" w:rsidRPr="007A6DC7">
        <w:rPr>
          <w:sz w:val="22"/>
          <w:szCs w:val="22"/>
        </w:rPr>
        <w:t>DSU(</w:t>
      </w:r>
      <w:proofErr w:type="gramEnd"/>
      <w:r w:rsidR="00B84E86" w:rsidRPr="007A6DC7">
        <w:rPr>
          <w:sz w:val="22"/>
          <w:szCs w:val="22"/>
        </w:rPr>
        <w:t xml:space="preserve">1,1) interferometer under both SID and HD schemes, we observe that the HD scheme outperforms the SID scheme. The HD scheme also exhibits a broader region of θ and </w:t>
      </w:r>
      <m:oMath>
        <m:r>
          <w:rPr>
            <w:rFonts w:ascii="Cambria Math" w:hAnsi="Cambria Math"/>
            <w:sz w:val="22"/>
            <w:szCs w:val="22"/>
            <w:lang w:val="el-GR"/>
          </w:rPr>
          <m:t>ϕ</m:t>
        </m:r>
      </m:oMath>
      <w:r w:rsidR="00B84E86" w:rsidRPr="007A6DC7">
        <w:rPr>
          <w:sz w:val="22"/>
          <w:szCs w:val="22"/>
        </w:rPr>
        <w:t xml:space="preserve"> for enhanced phase sensitivity beyond SNL, further </w:t>
      </w:r>
      <w:r w:rsidR="00B84E86" w:rsidRPr="007A6DC7">
        <w:rPr>
          <w:sz w:val="22"/>
          <w:szCs w:val="22"/>
        </w:rPr>
        <w:t>demonstrating</w:t>
      </w:r>
      <w:r w:rsidR="00B84E86" w:rsidRPr="007A6DC7">
        <w:rPr>
          <w:sz w:val="22"/>
          <w:szCs w:val="22"/>
        </w:rPr>
        <w:t xml:space="preserve"> its superiority over the SID scheme.</w:t>
      </w:r>
      <w:r w:rsidR="00B84E86" w:rsidRPr="007A6DC7">
        <w:rPr>
          <w:sz w:val="22"/>
          <w:szCs w:val="22"/>
        </w:rPr>
        <w:t xml:space="preserve"> </w:t>
      </w:r>
      <w:r w:rsidR="00B84E86" w:rsidRPr="00B84E86">
        <w:rPr>
          <w:rFonts w:eastAsiaTheme="minorEastAsia"/>
          <w:iCs/>
          <w:sz w:val="22"/>
          <w:szCs w:val="22"/>
        </w:rPr>
        <w:t>Similarly, we plotted Λ</w:t>
      </w:r>
      <w:r w:rsidR="00B84E86" w:rsidRPr="007A6DC7">
        <w:rPr>
          <w:rFonts w:eastAsiaTheme="minorEastAsia"/>
          <w:iCs/>
          <w:sz w:val="22"/>
          <w:szCs w:val="22"/>
        </w:rPr>
        <w:t xml:space="preserve"> </w:t>
      </w:r>
      <w:r w:rsidR="00B84E86" w:rsidRPr="00B84E86">
        <w:rPr>
          <w:rFonts w:eastAsiaTheme="minorEastAsia"/>
          <w:iCs/>
          <w:sz w:val="22"/>
          <w:szCs w:val="22"/>
        </w:rPr>
        <w:t>as a function of r for different values of g and observed that Λ</w:t>
      </w:r>
      <w:r w:rsidR="00B84E86" w:rsidRPr="007A6DC7">
        <w:rPr>
          <w:rFonts w:eastAsiaTheme="minorEastAsia"/>
          <w:iCs/>
          <w:sz w:val="22"/>
          <w:szCs w:val="22"/>
        </w:rPr>
        <w:t xml:space="preserve"> </w:t>
      </w:r>
      <w:r w:rsidR="00B84E86" w:rsidRPr="007A6DC7">
        <w:rPr>
          <w:sz w:val="22"/>
          <w:szCs w:val="22"/>
        </w:rPr>
        <w:t>exceeds</w:t>
      </w:r>
      <w:r w:rsidR="00B84E86" w:rsidRPr="007A6DC7">
        <w:rPr>
          <w:sz w:val="22"/>
          <w:szCs w:val="22"/>
        </w:rPr>
        <w:t xml:space="preserve"> </w:t>
      </w:r>
      <w:r w:rsidR="00B84E86" w:rsidRPr="00B84E86">
        <w:rPr>
          <w:rFonts w:eastAsiaTheme="minorEastAsia"/>
          <w:iCs/>
          <w:sz w:val="22"/>
          <w:szCs w:val="22"/>
        </w:rPr>
        <w:t>unity and increases monotonically with both g and r. Further, by plotting Λ</w:t>
      </w:r>
      <w:r w:rsidR="00B84E86" w:rsidRPr="007A6DC7">
        <w:rPr>
          <w:rFonts w:eastAsiaTheme="minorEastAsia"/>
          <w:iCs/>
          <w:sz w:val="22"/>
          <w:szCs w:val="22"/>
        </w:rPr>
        <w:t xml:space="preserve"> </w:t>
      </w:r>
      <w:r w:rsidR="00B84E86" w:rsidRPr="00B84E86">
        <w:rPr>
          <w:rFonts w:eastAsiaTheme="minorEastAsia"/>
          <w:iCs/>
          <w:sz w:val="22"/>
          <w:szCs w:val="22"/>
        </w:rPr>
        <w:t xml:space="preserve">as a function of T for various </w:t>
      </w:r>
      <w:r w:rsidR="00B84E86" w:rsidRPr="00B84E86">
        <w:rPr>
          <w:rFonts w:ascii="Cambria Math" w:eastAsiaTheme="minorEastAsia" w:hAnsi="Cambria Math" w:cs="Cambria Math"/>
          <w:iCs/>
          <w:sz w:val="22"/>
          <w:szCs w:val="22"/>
        </w:rPr>
        <w:t>∣</w:t>
      </w:r>
      <w:r w:rsidR="00B84E86" w:rsidRPr="00B84E86">
        <w:rPr>
          <w:rFonts w:eastAsiaTheme="minorEastAsia"/>
          <w:iCs/>
          <w:sz w:val="22"/>
          <w:szCs w:val="22"/>
        </w:rPr>
        <w:t>γ</w:t>
      </w:r>
      <w:r w:rsidR="00B84E86" w:rsidRPr="00B84E86">
        <w:rPr>
          <w:rFonts w:ascii="Cambria Math" w:eastAsiaTheme="minorEastAsia" w:hAnsi="Cambria Math" w:cs="Cambria Math"/>
          <w:iCs/>
          <w:sz w:val="22"/>
          <w:szCs w:val="22"/>
        </w:rPr>
        <w:t>∣</w:t>
      </w:r>
      <w:r w:rsidR="00B84E86" w:rsidRPr="007A6DC7">
        <w:rPr>
          <w:rFonts w:ascii="Cambria Math" w:eastAsiaTheme="minorEastAsia" w:hAnsi="Cambria Math" w:cs="Cambria Math"/>
          <w:iCs/>
          <w:sz w:val="22"/>
          <w:szCs w:val="22"/>
        </w:rPr>
        <w:t xml:space="preserve">, </w:t>
      </w:r>
      <w:r w:rsidR="00B84E86" w:rsidRPr="00B84E86">
        <w:rPr>
          <w:rFonts w:eastAsiaTheme="minorEastAsia"/>
          <w:iCs/>
          <w:sz w:val="22"/>
          <w:szCs w:val="22"/>
        </w:rPr>
        <w:t>we observed significant enhancement due to photon recycling, especially in the presence of LDO, provided an appropriate combination of g, r, and photon loss in the feedback arm is chosen.</w:t>
      </w:r>
    </w:p>
    <w:bookmarkEnd w:id="2"/>
    <w:p w14:paraId="29E1A6A2" w14:textId="0EF9F89E" w:rsidR="00DB7154" w:rsidRPr="007A6DC7" w:rsidRDefault="00DB7154" w:rsidP="0000625C">
      <w:pPr>
        <w:pStyle w:val="Default"/>
        <w:jc w:val="both"/>
        <w:rPr>
          <w:sz w:val="22"/>
          <w:szCs w:val="22"/>
        </w:rPr>
      </w:pPr>
      <w:r w:rsidRPr="007A6DC7">
        <w:rPr>
          <w:sz w:val="22"/>
          <w:szCs w:val="22"/>
        </w:rPr>
        <w:t xml:space="preserve">        </w:t>
      </w:r>
      <w:r w:rsidR="00DC5425" w:rsidRPr="007A6DC7">
        <w:rPr>
          <w:sz w:val="22"/>
          <w:szCs w:val="22"/>
        </w:rPr>
        <w:t xml:space="preserve"> </w:t>
      </w:r>
      <w:r w:rsidR="00A61E8E" w:rsidRPr="007A6DC7">
        <w:rPr>
          <w:sz w:val="22"/>
          <w:szCs w:val="22"/>
        </w:rPr>
        <w:t xml:space="preserve">Therefore, our findings show that this modified scheme has phase sensitivity and QCRB beyond the SNL as well as beyond those in the case of conventional </w:t>
      </w:r>
      <w:proofErr w:type="gramStart"/>
      <w:r w:rsidR="00A61E8E" w:rsidRPr="007A6DC7">
        <w:rPr>
          <w:sz w:val="22"/>
          <w:szCs w:val="22"/>
        </w:rPr>
        <w:t>DSU(</w:t>
      </w:r>
      <w:proofErr w:type="gramEnd"/>
      <w:r w:rsidR="00A61E8E" w:rsidRPr="007A6DC7">
        <w:rPr>
          <w:sz w:val="22"/>
          <w:szCs w:val="22"/>
        </w:rPr>
        <w:t>1,1) interferometer, offering a novel approach to</w:t>
      </w:r>
      <w:r w:rsidR="00BC1CBC" w:rsidRPr="007A6DC7">
        <w:rPr>
          <w:sz w:val="22"/>
          <w:szCs w:val="22"/>
        </w:rPr>
        <w:t xml:space="preserve"> increase</w:t>
      </w:r>
      <w:r w:rsidR="00A61E8E" w:rsidRPr="007A6DC7">
        <w:rPr>
          <w:sz w:val="22"/>
          <w:szCs w:val="22"/>
        </w:rPr>
        <w:t xml:space="preserve"> phase sensitivity via photon recycling.</w:t>
      </w:r>
    </w:p>
    <w:p w14:paraId="2A1D5178" w14:textId="77777777" w:rsidR="00DB7154" w:rsidRPr="007A6DC7" w:rsidRDefault="00DB7154" w:rsidP="00DB7154">
      <w:pPr>
        <w:pStyle w:val="Default"/>
        <w:jc w:val="both"/>
        <w:rPr>
          <w:sz w:val="22"/>
          <w:szCs w:val="22"/>
        </w:rPr>
      </w:pPr>
    </w:p>
    <w:p w14:paraId="755D54EB" w14:textId="188FA566" w:rsidR="0000625C" w:rsidRPr="002C2318" w:rsidRDefault="00152EE8" w:rsidP="00DB7154">
      <w:pPr>
        <w:pStyle w:val="Default"/>
        <w:jc w:val="both"/>
        <w:rPr>
          <w:b/>
          <w:bCs/>
          <w:sz w:val="22"/>
          <w:szCs w:val="22"/>
        </w:rPr>
      </w:pPr>
      <w:r w:rsidRPr="002C2318">
        <w:rPr>
          <w:b/>
          <w:bCs/>
          <w:sz w:val="22"/>
          <w:szCs w:val="22"/>
        </w:rPr>
        <w:t>References</w:t>
      </w:r>
    </w:p>
    <w:p w14:paraId="388C477C" w14:textId="77777777" w:rsidR="00AF0CDA" w:rsidRPr="002C2318" w:rsidRDefault="00152EE8" w:rsidP="00DB7154">
      <w:pPr>
        <w:pStyle w:val="Default"/>
        <w:jc w:val="both"/>
        <w:rPr>
          <w:color w:val="212121"/>
          <w:sz w:val="20"/>
          <w:szCs w:val="20"/>
        </w:rPr>
      </w:pPr>
      <w:r w:rsidRPr="002C2318">
        <w:rPr>
          <w:sz w:val="20"/>
          <w:szCs w:val="20"/>
        </w:rPr>
        <w:t xml:space="preserve">[1] </w:t>
      </w:r>
      <w:proofErr w:type="spellStart"/>
      <w:r w:rsidR="00AF0CDA" w:rsidRPr="002C2318">
        <w:rPr>
          <w:color w:val="212121"/>
          <w:sz w:val="20"/>
          <w:szCs w:val="20"/>
        </w:rPr>
        <w:t>Yurke</w:t>
      </w:r>
      <w:proofErr w:type="spellEnd"/>
      <w:r w:rsidR="00AF0CDA" w:rsidRPr="002C2318">
        <w:rPr>
          <w:color w:val="212121"/>
          <w:sz w:val="20"/>
          <w:szCs w:val="20"/>
        </w:rPr>
        <w:t xml:space="preserve">, B., McCall, S. L., \&amp; Klauder, J. R. (1986). SU (2) and SU (1, 1) interferometers. Physical Review A, 33(6), 4033. </w:t>
      </w:r>
    </w:p>
    <w:p w14:paraId="2A8C5006" w14:textId="77777777" w:rsidR="00AF0CDA" w:rsidRPr="002C2318" w:rsidRDefault="00152EE8" w:rsidP="00DB7154">
      <w:pPr>
        <w:pStyle w:val="Default"/>
        <w:jc w:val="both"/>
        <w:rPr>
          <w:color w:val="212121"/>
          <w:sz w:val="20"/>
          <w:szCs w:val="20"/>
        </w:rPr>
      </w:pPr>
      <w:r w:rsidRPr="002C2318">
        <w:rPr>
          <w:color w:val="212121"/>
          <w:sz w:val="20"/>
          <w:szCs w:val="20"/>
        </w:rPr>
        <w:t xml:space="preserve">[2] </w:t>
      </w:r>
      <w:r w:rsidR="00AF0CDA" w:rsidRPr="002C2318">
        <w:rPr>
          <w:color w:val="212121"/>
          <w:sz w:val="20"/>
          <w:szCs w:val="20"/>
        </w:rPr>
        <w:t xml:space="preserve">Ou, Z. Y., and Xiaoying Li. "Quantum SU (1, 1) interferometers: Basic principles and applications." APL Photonics 5.8 (2020). </w:t>
      </w:r>
    </w:p>
    <w:p w14:paraId="4F66627A" w14:textId="65F469E1" w:rsidR="00376548" w:rsidRPr="002C2318" w:rsidRDefault="00152EE8" w:rsidP="00DB7154">
      <w:pPr>
        <w:pStyle w:val="Default"/>
        <w:jc w:val="both"/>
        <w:rPr>
          <w:color w:val="212121"/>
          <w:sz w:val="20"/>
          <w:szCs w:val="20"/>
        </w:rPr>
      </w:pPr>
      <w:r w:rsidRPr="002C2318">
        <w:rPr>
          <w:color w:val="212121"/>
          <w:sz w:val="20"/>
          <w:szCs w:val="20"/>
        </w:rPr>
        <w:t xml:space="preserve">[3] </w:t>
      </w:r>
      <w:r w:rsidR="00AF0CDA" w:rsidRPr="002C2318">
        <w:rPr>
          <w:color w:val="212121"/>
          <w:sz w:val="20"/>
          <w:szCs w:val="20"/>
        </w:rPr>
        <w:t>Ye, Wei, et al. "Quantum-improved phase estimation with a displacement-assisted SU (1, 1) interferometer." Optics Express 31.25 (2023): 41850-41863.</w:t>
      </w:r>
    </w:p>
    <w:p w14:paraId="203993CF" w14:textId="0B11D436" w:rsidR="00AF0CDA" w:rsidRPr="002C2318" w:rsidRDefault="00765097" w:rsidP="00DB7154">
      <w:pPr>
        <w:pStyle w:val="Default"/>
        <w:jc w:val="both"/>
        <w:rPr>
          <w:sz w:val="20"/>
          <w:szCs w:val="20"/>
        </w:rPr>
      </w:pPr>
      <w:r w:rsidRPr="002C2318">
        <w:rPr>
          <w:sz w:val="20"/>
          <w:szCs w:val="20"/>
        </w:rPr>
        <w:t xml:space="preserve"> </w:t>
      </w:r>
      <w:r w:rsidR="00AF0CDA" w:rsidRPr="002C2318">
        <w:rPr>
          <w:sz w:val="20"/>
          <w:szCs w:val="20"/>
        </w:rPr>
        <w:t>[4] Li, Dong, et al. "Enhanced phase sensitivity in a Mach-Zehnder interferometer via photon recycling." Optics Express 31.4 (2023): 6499-6513.</w:t>
      </w:r>
    </w:p>
    <w:sectPr w:rsidR="00AF0CDA" w:rsidRPr="002C23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A6F25"/>
    <w:multiLevelType w:val="hybridMultilevel"/>
    <w:tmpl w:val="4C026A0C"/>
    <w:lvl w:ilvl="0" w:tplc="BA7E1E0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56729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CE51E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56F2A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19A00A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30CE1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C21A5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0803EC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CEDAC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63C3A"/>
    <w:multiLevelType w:val="hybridMultilevel"/>
    <w:tmpl w:val="9A0E71A2"/>
    <w:lvl w:ilvl="0" w:tplc="CE6A3F3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AE055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46CB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7EF39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6A2C6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C8AF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B8845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1E097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128F8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FC3EE5"/>
    <w:multiLevelType w:val="hybridMultilevel"/>
    <w:tmpl w:val="4460A420"/>
    <w:lvl w:ilvl="0" w:tplc="DB9817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1415B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E08DD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9AE61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4CE41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C67B9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C2878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C4CD4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D092C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B603E4"/>
    <w:multiLevelType w:val="hybridMultilevel"/>
    <w:tmpl w:val="03FAF552"/>
    <w:lvl w:ilvl="0" w:tplc="1444C40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5E5CB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D8F3C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362FE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0C19F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70FD6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8EF31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B2A3D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8C025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0051237">
    <w:abstractNumId w:val="2"/>
  </w:num>
  <w:num w:numId="2" w16cid:durableId="1049647301">
    <w:abstractNumId w:val="0"/>
  </w:num>
  <w:num w:numId="3" w16cid:durableId="305355571">
    <w:abstractNumId w:val="1"/>
  </w:num>
  <w:num w:numId="4" w16cid:durableId="21108113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EE8"/>
    <w:rsid w:val="0000625C"/>
    <w:rsid w:val="000E68E8"/>
    <w:rsid w:val="00136E49"/>
    <w:rsid w:val="00152EE8"/>
    <w:rsid w:val="00162399"/>
    <w:rsid w:val="001A5F80"/>
    <w:rsid w:val="0022556C"/>
    <w:rsid w:val="00235DF1"/>
    <w:rsid w:val="002535D5"/>
    <w:rsid w:val="0029333B"/>
    <w:rsid w:val="002C2318"/>
    <w:rsid w:val="00301143"/>
    <w:rsid w:val="003235F5"/>
    <w:rsid w:val="00352B7B"/>
    <w:rsid w:val="00376548"/>
    <w:rsid w:val="003C43EB"/>
    <w:rsid w:val="003D7523"/>
    <w:rsid w:val="003E764D"/>
    <w:rsid w:val="004018DE"/>
    <w:rsid w:val="004275DE"/>
    <w:rsid w:val="00486EBB"/>
    <w:rsid w:val="004A21BD"/>
    <w:rsid w:val="00535E32"/>
    <w:rsid w:val="005E4EEB"/>
    <w:rsid w:val="005F1AE7"/>
    <w:rsid w:val="0060093F"/>
    <w:rsid w:val="00606B05"/>
    <w:rsid w:val="00641209"/>
    <w:rsid w:val="00684D7F"/>
    <w:rsid w:val="006C119F"/>
    <w:rsid w:val="006E3368"/>
    <w:rsid w:val="006E7732"/>
    <w:rsid w:val="007442BE"/>
    <w:rsid w:val="00765097"/>
    <w:rsid w:val="007A6DC7"/>
    <w:rsid w:val="007E12F6"/>
    <w:rsid w:val="008049FB"/>
    <w:rsid w:val="008C5802"/>
    <w:rsid w:val="009F02E8"/>
    <w:rsid w:val="00A61E8E"/>
    <w:rsid w:val="00AA623A"/>
    <w:rsid w:val="00AF0CDA"/>
    <w:rsid w:val="00B11627"/>
    <w:rsid w:val="00B207DD"/>
    <w:rsid w:val="00B84E86"/>
    <w:rsid w:val="00BA60AF"/>
    <w:rsid w:val="00BC1CBC"/>
    <w:rsid w:val="00C9270E"/>
    <w:rsid w:val="00D119D8"/>
    <w:rsid w:val="00D1568A"/>
    <w:rsid w:val="00D64450"/>
    <w:rsid w:val="00D90EE5"/>
    <w:rsid w:val="00D91BB5"/>
    <w:rsid w:val="00D95E3F"/>
    <w:rsid w:val="00DB7154"/>
    <w:rsid w:val="00DC5425"/>
    <w:rsid w:val="00E01D6D"/>
    <w:rsid w:val="00E10A4B"/>
    <w:rsid w:val="00E348A9"/>
    <w:rsid w:val="00E42D78"/>
    <w:rsid w:val="00EC5DFC"/>
    <w:rsid w:val="00F01054"/>
    <w:rsid w:val="00F30522"/>
    <w:rsid w:val="00F63099"/>
    <w:rsid w:val="00F80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B5CE8A"/>
  <w15:chartTrackingRefBased/>
  <w15:docId w15:val="{B2EF06E7-B00C-475C-9349-94E24EEAB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IN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445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52E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152E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2EE8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AF0CDA"/>
    <w:rPr>
      <w:color w:val="666666"/>
    </w:rPr>
  </w:style>
  <w:style w:type="paragraph" w:styleId="ListParagraph">
    <w:name w:val="List Paragraph"/>
    <w:basedOn w:val="Normal"/>
    <w:uiPriority w:val="34"/>
    <w:qFormat/>
    <w:rsid w:val="00AF0CDA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kern w:val="0"/>
      <w:sz w:val="24"/>
      <w:szCs w:val="21"/>
      <w:lang w:eastAsia="en-IN" w:bidi="hi-IN"/>
      <w14:ligatures w14:val="none"/>
    </w:rPr>
  </w:style>
  <w:style w:type="paragraph" w:styleId="NoSpacing">
    <w:name w:val="No Spacing"/>
    <w:link w:val="NoSpacingChar"/>
    <w:uiPriority w:val="1"/>
    <w:qFormat/>
    <w:rsid w:val="00A61E8E"/>
    <w:pPr>
      <w:spacing w:after="0" w:line="240" w:lineRule="auto"/>
    </w:pPr>
    <w:rPr>
      <w:rFonts w:eastAsiaTheme="minorEastAsia"/>
      <w:kern w:val="0"/>
      <w:szCs w:val="22"/>
      <w:lang w:val="en-US" w:bidi="ar-SA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A61E8E"/>
    <w:rPr>
      <w:rFonts w:eastAsiaTheme="minorEastAsia"/>
      <w:kern w:val="0"/>
      <w:szCs w:val="22"/>
      <w:lang w:val="en-US"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6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96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5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404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35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0124">
          <w:marLeft w:val="10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5319">
          <w:marLeft w:val="10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1036">
          <w:marLeft w:val="10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6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392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1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063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765</Words>
  <Characters>4246</Characters>
  <Application>Microsoft Office Word</Application>
  <DocSecurity>0</DocSecurity>
  <Lines>96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 Kumar</dc:creator>
  <cp:keywords/>
  <dc:description/>
  <cp:lastModifiedBy>Taj Kumar</cp:lastModifiedBy>
  <cp:revision>3</cp:revision>
  <cp:lastPrinted>2025-02-28T08:12:00Z</cp:lastPrinted>
  <dcterms:created xsi:type="dcterms:W3CDTF">2025-04-15T12:14:00Z</dcterms:created>
  <dcterms:modified xsi:type="dcterms:W3CDTF">2025-04-15T12:49:00Z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6912a2db0c29711138c1fff91f3106d0099546c26f0deea03a9208248f126b7c</vt:lpwstr>
  </property>
</Properties>
</file>